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F405D" w14:textId="0679E850" w:rsidR="0041393F" w:rsidRPr="00124BF8" w:rsidRDefault="00092098" w:rsidP="00092098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124BF8"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</w:p>
    <w:tbl>
      <w:tblPr>
        <w:tblpPr w:leftFromText="180" w:rightFromText="180" w:vertAnchor="page" w:horzAnchor="margin" w:tblpY="3031"/>
        <w:tblW w:w="14880" w:type="dxa"/>
        <w:tblLook w:val="04A0" w:firstRow="1" w:lastRow="0" w:firstColumn="1" w:lastColumn="0" w:noHBand="0" w:noVBand="1"/>
      </w:tblPr>
      <w:tblGrid>
        <w:gridCol w:w="499"/>
        <w:gridCol w:w="417"/>
        <w:gridCol w:w="417"/>
        <w:gridCol w:w="531"/>
        <w:gridCol w:w="452"/>
        <w:gridCol w:w="576"/>
        <w:gridCol w:w="542"/>
        <w:gridCol w:w="542"/>
        <w:gridCol w:w="1437"/>
        <w:gridCol w:w="1128"/>
        <w:gridCol w:w="2140"/>
        <w:gridCol w:w="1051"/>
        <w:gridCol w:w="1287"/>
        <w:gridCol w:w="1051"/>
        <w:gridCol w:w="1168"/>
        <w:gridCol w:w="1642"/>
      </w:tblGrid>
      <w:tr w:rsidR="00804031" w:rsidRPr="00092098" w14:paraId="156AA884" w14:textId="77777777" w:rsidTr="00804031">
        <w:trPr>
          <w:trHeight w:val="201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9AD8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推荐人姓名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4F53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EA90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4DC3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</w:t>
            </w: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年月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F533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8AAE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174A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692B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研究</w:t>
            </w: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方向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2528" w14:textId="6C9A39FD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040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主要学术任职及主要学术团体兼职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E638" w14:textId="654C9649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主持项目或课题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5DE7" w14:textId="68617D53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五篇代表作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3B5D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论文（</w:t>
            </w:r>
            <w:proofErr w:type="gramStart"/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限填第一</w:t>
            </w:r>
            <w:proofErr w:type="gramEnd"/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作者/通讯作者，中科院分区一区/二区,或其他高质量论文）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2D76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论著（</w:t>
            </w:r>
            <w:proofErr w:type="gramStart"/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限填独</w:t>
            </w:r>
            <w:proofErr w:type="gramEnd"/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著/主编）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D711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授权发明专利及转让情况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80CA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国家、省部级奖及荣誉称号（</w:t>
            </w:r>
            <w:proofErr w:type="gramStart"/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限填国际</w:t>
            </w:r>
            <w:proofErr w:type="gramEnd"/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学术性奖励、国家级科技奖励以及省部级科技成果二等奖以上或者相当的奖励）</w:t>
            </w:r>
          </w:p>
        </w:tc>
      </w:tr>
      <w:tr w:rsidR="00804031" w:rsidRPr="00092098" w14:paraId="1A236A37" w14:textId="77777777" w:rsidTr="00804031">
        <w:trPr>
          <w:trHeight w:val="292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8F58" w14:textId="4FC342DA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F012" w14:textId="61212632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B8DC" w14:textId="0F418F3F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8CFE" w14:textId="36DE752A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A12C" w14:textId="1386D678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F7F7" w14:textId="53021FB2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968D" w14:textId="69A75203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4E33" w14:textId="0145B116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0FD7" w14:textId="77777777" w:rsidR="00804031" w:rsidRPr="00804031" w:rsidRDefault="00804031" w:rsidP="00804031">
            <w:pPr>
              <w:spacing w:line="360" w:lineRule="auto"/>
              <w:rPr>
                <w:rFonts w:ascii="Calibri" w:eastAsia="仿宋_GB2312" w:hAnsi="仿宋" w:cs="Times New Roman"/>
                <w:kern w:val="0"/>
                <w:szCs w:val="21"/>
              </w:rPr>
            </w:pPr>
            <w:r w:rsidRPr="00804031">
              <w:rPr>
                <w:rFonts w:ascii="Calibri" w:eastAsia="仿宋_GB2312" w:hAnsi="仿宋" w:cs="Times New Roman" w:hint="eastAsia"/>
                <w:kern w:val="0"/>
                <w:szCs w:val="21"/>
              </w:rPr>
              <w:t>示例：</w:t>
            </w:r>
          </w:p>
          <w:p w14:paraId="4361F675" w14:textId="5E81136F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 w:rsidRPr="00804031">
              <w:rPr>
                <w:rFonts w:ascii="Calibri" w:eastAsia="仿宋_GB2312" w:hAnsi="Calibri" w:cs="Times New Roman"/>
                <w:kern w:val="0"/>
                <w:szCs w:val="21"/>
              </w:rPr>
              <w:t>2.2023</w:t>
            </w:r>
            <w:r w:rsidRPr="00804031">
              <w:rPr>
                <w:rFonts w:ascii="Calibri" w:eastAsia="仿宋_GB2312" w:hAnsi="Calibri" w:cs="Times New Roman"/>
                <w:kern w:val="0"/>
                <w:szCs w:val="21"/>
              </w:rPr>
              <w:t>年至今，</w:t>
            </w:r>
            <w:r w:rsidRPr="00804031">
              <w:rPr>
                <w:rFonts w:ascii="Calibri" w:eastAsia="仿宋_GB2312" w:hAnsi="Calibri" w:cs="Times New Roman"/>
                <w:kern w:val="0"/>
                <w:szCs w:val="21"/>
              </w:rPr>
              <w:t>Journal of Applied Meteorology and Climatology</w:t>
            </w:r>
            <w:r w:rsidRPr="00804031">
              <w:rPr>
                <w:rFonts w:ascii="Calibri" w:eastAsia="仿宋_GB2312" w:hAnsi="Calibri" w:cs="Times New Roman"/>
                <w:kern w:val="0"/>
                <w:szCs w:val="21"/>
              </w:rPr>
              <w:t>，副主编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7C8D" w14:textId="77777777" w:rsidR="00804031" w:rsidRPr="00804031" w:rsidRDefault="00804031" w:rsidP="00804031">
            <w:pPr>
              <w:spacing w:line="360" w:lineRule="auto"/>
              <w:rPr>
                <w:rFonts w:ascii="Calibri" w:eastAsia="仿宋_GB2312" w:hAnsi="仿宋" w:cs="Times New Roman"/>
                <w:kern w:val="0"/>
                <w:szCs w:val="21"/>
              </w:rPr>
            </w:pPr>
            <w:r w:rsidRPr="00804031">
              <w:rPr>
                <w:rFonts w:ascii="Calibri" w:eastAsia="仿宋_GB2312" w:hAnsi="仿宋" w:cs="Times New Roman" w:hint="eastAsia"/>
                <w:kern w:val="0"/>
                <w:szCs w:val="21"/>
              </w:rPr>
              <w:t>示例：</w:t>
            </w:r>
          </w:p>
          <w:p w14:paraId="674A7C41" w14:textId="13ABF947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1</w:t>
            </w:r>
            <w:r>
              <w:rPr>
                <w:rFonts w:ascii="Calibri" w:eastAsia="仿宋_GB2312" w:hAnsi="Calibri" w:cs="Times New Roman"/>
                <w:kern w:val="0"/>
                <w:szCs w:val="21"/>
              </w:rPr>
              <w:t>.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主持国家自然科学基金青年科学基金项目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1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项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；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0E79" w14:textId="3415B968" w:rsidR="00804031" w:rsidRPr="00804031" w:rsidRDefault="00804031" w:rsidP="00804031">
            <w:pPr>
              <w:spacing w:line="360" w:lineRule="auto"/>
              <w:rPr>
                <w:rFonts w:ascii="Calibri" w:eastAsia="仿宋_GB2312" w:hAnsi="仿宋" w:cs="Times New Roman"/>
                <w:kern w:val="0"/>
                <w:szCs w:val="21"/>
              </w:rPr>
            </w:pPr>
            <w:r w:rsidRPr="00804031">
              <w:rPr>
                <w:rFonts w:ascii="Calibri" w:eastAsia="仿宋_GB2312" w:hAnsi="仿宋" w:cs="Times New Roman" w:hint="eastAsia"/>
                <w:kern w:val="0"/>
                <w:szCs w:val="21"/>
              </w:rPr>
              <w:t>示例：</w:t>
            </w:r>
          </w:p>
          <w:p w14:paraId="2038D121" w14:textId="33AE9FA3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1.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0D37ED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Liu, H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., Hu, P., Wang, J., Wu, C., Zeng, Q., &amp; Yang, Z. (2023). A flexible framework for regionalization of base flow for river habit maintenance and its thresholds.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0D37ED">
              <w:rPr>
                <w:rFonts w:ascii="Arial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FF"/>
              </w:rPr>
              <w:t>Science of The Total Environment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876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162748.</w:t>
            </w:r>
            <w:r>
              <w:rPr>
                <w:rFonts w:ascii="Calibri" w:eastAsia="仿宋_GB2312" w:hAnsi="Calibri" w:cs="Times New Roman"/>
                <w:kern w:val="0"/>
                <w:szCs w:val="21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A4AC" w14:textId="77777777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bookmarkStart w:id="0" w:name="RANGE!K3"/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第一作者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篇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；</w:t>
            </w:r>
          </w:p>
          <w:p w14:paraId="3FA9317A" w14:textId="77777777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通讯作者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篇</w:t>
            </w:r>
            <w:bookmarkEnd w:id="0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EABD" w14:textId="77777777" w:rsidR="0080403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一区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篇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；</w:t>
            </w:r>
          </w:p>
          <w:p w14:paraId="07C93133" w14:textId="77777777" w:rsidR="0080403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二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区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篇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；</w:t>
            </w:r>
          </w:p>
          <w:p w14:paraId="4C713184" w14:textId="77777777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其他高质量论文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篇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2D04" w14:textId="77777777" w:rsidR="00804031" w:rsidRPr="00804031" w:rsidRDefault="00804031" w:rsidP="00804031">
            <w:pPr>
              <w:spacing w:line="360" w:lineRule="auto"/>
              <w:rPr>
                <w:rFonts w:ascii="Calibri" w:eastAsia="仿宋_GB2312" w:hAnsi="仿宋" w:cs="Times New Roman"/>
                <w:kern w:val="0"/>
                <w:szCs w:val="21"/>
              </w:rPr>
            </w:pPr>
            <w:r w:rsidRPr="00804031">
              <w:rPr>
                <w:rFonts w:ascii="Calibri" w:eastAsia="仿宋_GB2312" w:hAnsi="仿宋" w:cs="Times New Roman" w:hint="eastAsia"/>
                <w:kern w:val="0"/>
                <w:szCs w:val="21"/>
              </w:rPr>
              <w:t>示例：</w:t>
            </w:r>
          </w:p>
          <w:p w14:paraId="2D857370" w14:textId="2CA4ACBA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专著名称，出版社，出版年月，独著或主编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2601" w14:textId="77777777" w:rsidR="00804031" w:rsidRPr="00804031" w:rsidRDefault="00804031" w:rsidP="00804031">
            <w:pPr>
              <w:spacing w:line="360" w:lineRule="auto"/>
              <w:rPr>
                <w:rFonts w:ascii="Calibri" w:eastAsia="仿宋_GB2312" w:hAnsi="仿宋" w:cs="Times New Roman"/>
                <w:kern w:val="0"/>
                <w:szCs w:val="21"/>
              </w:rPr>
            </w:pPr>
            <w:r w:rsidRPr="00804031">
              <w:rPr>
                <w:rFonts w:ascii="Calibri" w:eastAsia="仿宋_GB2312" w:hAnsi="仿宋" w:cs="Times New Roman" w:hint="eastAsia"/>
                <w:kern w:val="0"/>
                <w:szCs w:val="21"/>
              </w:rPr>
              <w:t>示例：</w:t>
            </w:r>
          </w:p>
          <w:p w14:paraId="73AA6B66" w14:textId="0DCDCE68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国家发明专利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项（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项排名第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1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、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项排名第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5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AEB" w14:textId="77777777" w:rsidR="00804031" w:rsidRPr="00804031" w:rsidRDefault="00804031" w:rsidP="00804031">
            <w:pPr>
              <w:spacing w:line="360" w:lineRule="auto"/>
              <w:rPr>
                <w:rFonts w:ascii="Calibri" w:eastAsia="仿宋_GB2312" w:hAnsi="仿宋" w:cs="Times New Roman"/>
                <w:kern w:val="0"/>
                <w:szCs w:val="21"/>
              </w:rPr>
            </w:pPr>
            <w:r w:rsidRPr="00804031">
              <w:rPr>
                <w:rFonts w:ascii="Calibri" w:eastAsia="仿宋_GB2312" w:hAnsi="仿宋" w:cs="Times New Roman" w:hint="eastAsia"/>
                <w:kern w:val="0"/>
                <w:szCs w:val="21"/>
              </w:rPr>
              <w:t>示例：</w:t>
            </w:r>
          </w:p>
          <w:p w14:paraId="6BE70E7B" w14:textId="605833DB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1</w:t>
            </w:r>
            <w:r>
              <w:rPr>
                <w:rFonts w:ascii="Calibri" w:eastAsia="仿宋_GB2312" w:hAnsi="Calibri" w:cs="Times New Roman"/>
                <w:kern w:val="0"/>
                <w:szCs w:val="21"/>
              </w:rPr>
              <w:t>.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省科学技术进步二等奖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(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排名第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2)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；</w:t>
            </w:r>
          </w:p>
        </w:tc>
      </w:tr>
    </w:tbl>
    <w:p w14:paraId="4BE90A26" w14:textId="103F0F31" w:rsidR="004D6568" w:rsidRDefault="00092098" w:rsidP="0041393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1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刘光文</w:t>
      </w:r>
      <w:r w:rsidR="0041393F">
        <w:rPr>
          <w:rFonts w:ascii="方正小标宋简体" w:eastAsia="方正小标宋简体" w:hAnsi="方正小标宋简体" w:cs="方正小标宋简体" w:hint="eastAsia"/>
          <w:sz w:val="36"/>
          <w:szCs w:val="36"/>
        </w:rPr>
        <w:t>青年科技奖</w:t>
      </w:r>
      <w:r w:rsidR="00231F78"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</w:t>
      </w:r>
      <w:r w:rsidR="0041393F">
        <w:rPr>
          <w:rFonts w:ascii="方正小标宋简体" w:eastAsia="方正小标宋简体" w:hAnsi="方正小标宋简体" w:cs="方正小标宋简体" w:hint="eastAsia"/>
          <w:sz w:val="36"/>
          <w:szCs w:val="36"/>
        </w:rPr>
        <w:t>人汇总表</w:t>
      </w:r>
      <w:bookmarkEnd w:id="1"/>
      <w:r w:rsidR="0041393F">
        <w:rPr>
          <w:rFonts w:ascii="方正小标宋简体" w:eastAsia="方正小标宋简体" w:hAnsi="方正小标宋简体" w:cs="方正小标宋简体" w:hint="eastAsia"/>
          <w:sz w:val="36"/>
          <w:szCs w:val="36"/>
        </w:rPr>
        <w:t>（</w:t>
      </w:r>
      <w:r w:rsidR="0041393F">
        <w:rPr>
          <w:rFonts w:ascii="方正小标宋简体" w:eastAsia="方正小标宋简体" w:hAnsi="方正小标宋简体" w:cs="方正小标宋简体"/>
          <w:sz w:val="36"/>
          <w:szCs w:val="36"/>
        </w:rPr>
        <w:t>EXCEL）</w:t>
      </w:r>
    </w:p>
    <w:p w14:paraId="4B8C0284" w14:textId="38EADAF6" w:rsidR="004205BC" w:rsidRPr="00212949" w:rsidRDefault="004205BC" w:rsidP="004205BC">
      <w:pPr>
        <w:spacing w:line="520" w:lineRule="exact"/>
        <w:ind w:right="16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 xml:space="preserve">负责人签字：                    </w:t>
      </w:r>
      <w:r w:rsidR="0066297C"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盖章：                         日期：</w:t>
      </w:r>
    </w:p>
    <w:sectPr w:rsidR="004205BC" w:rsidRPr="00212949" w:rsidSect="000920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23"/>
    <w:rsid w:val="00092098"/>
    <w:rsid w:val="000D37ED"/>
    <w:rsid w:val="00124BF8"/>
    <w:rsid w:val="00212949"/>
    <w:rsid w:val="00231F78"/>
    <w:rsid w:val="00364F23"/>
    <w:rsid w:val="0038174B"/>
    <w:rsid w:val="0041393F"/>
    <w:rsid w:val="004205BC"/>
    <w:rsid w:val="00451374"/>
    <w:rsid w:val="00484161"/>
    <w:rsid w:val="004D6568"/>
    <w:rsid w:val="0066297C"/>
    <w:rsid w:val="00804031"/>
    <w:rsid w:val="00A93411"/>
    <w:rsid w:val="00C369C6"/>
    <w:rsid w:val="00E1344C"/>
    <w:rsid w:val="00E7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02A15"/>
  <w15:chartTrackingRefBased/>
  <w15:docId w15:val="{9CA47861-E98B-461C-B892-205753A1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DB1D-3F87-4021-88B2-0CCE1413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荆艳东</dc:creator>
  <cp:keywords/>
  <dc:description/>
  <cp:lastModifiedBy>Guset</cp:lastModifiedBy>
  <cp:revision>11</cp:revision>
  <dcterms:created xsi:type="dcterms:W3CDTF">2025-12-29T02:12:00Z</dcterms:created>
  <dcterms:modified xsi:type="dcterms:W3CDTF">2026-03-12T02:04:00Z</dcterms:modified>
</cp:coreProperties>
</file>