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70CB5" w14:textId="6D04D32A" w:rsidR="00174249" w:rsidRPr="00174249" w:rsidRDefault="00174249" w:rsidP="00174249">
      <w:pPr>
        <w:adjustRightInd w:val="0"/>
        <w:snapToGrid w:val="0"/>
        <w:spacing w:line="540" w:lineRule="atLeast"/>
        <w:rPr>
          <w:rFonts w:ascii="Times New Roman" w:eastAsia="黑体" w:hAnsi="Times New Roman" w:cs="Times New Roman"/>
          <w:sz w:val="28"/>
          <w:szCs w:val="28"/>
        </w:rPr>
      </w:pPr>
      <w:r w:rsidRPr="00174249">
        <w:rPr>
          <w:rFonts w:ascii="Times New Roman" w:eastAsia="黑体" w:hAnsi="Times New Roman" w:cs="Times New Roman" w:hint="eastAsia"/>
          <w:sz w:val="28"/>
          <w:szCs w:val="28"/>
        </w:rPr>
        <w:t>附件</w:t>
      </w:r>
      <w:r w:rsidRPr="00174249">
        <w:rPr>
          <w:rFonts w:ascii="Times New Roman" w:eastAsia="黑体" w:hAnsi="Times New Roman" w:cs="Times New Roman" w:hint="eastAsia"/>
          <w:sz w:val="28"/>
          <w:szCs w:val="28"/>
        </w:rPr>
        <w:t>1</w:t>
      </w:r>
      <w:r w:rsidRPr="00174249">
        <w:rPr>
          <w:rFonts w:ascii="Times New Roman" w:eastAsia="黑体" w:hAnsi="Times New Roman" w:cs="Times New Roman" w:hint="eastAsia"/>
          <w:sz w:val="28"/>
          <w:szCs w:val="28"/>
        </w:rPr>
        <w:t>：</w:t>
      </w:r>
    </w:p>
    <w:p w14:paraId="41223A4D" w14:textId="1AF5D848" w:rsidR="0057188A" w:rsidRPr="0097568A" w:rsidRDefault="00D85E6E">
      <w:pPr>
        <w:adjustRightInd w:val="0"/>
        <w:snapToGrid w:val="0"/>
        <w:spacing w:line="540" w:lineRule="atLeast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97568A">
        <w:rPr>
          <w:rFonts w:ascii="Times New Roman" w:eastAsia="黑体" w:hAnsi="Times New Roman" w:cs="Times New Roman" w:hint="eastAsia"/>
          <w:sz w:val="36"/>
          <w:szCs w:val="36"/>
        </w:rPr>
        <w:t>竞赛总规程</w:t>
      </w:r>
    </w:p>
    <w:p w14:paraId="59237151" w14:textId="77777777" w:rsidR="0057188A" w:rsidRPr="0097568A" w:rsidRDefault="0057188A">
      <w:pPr>
        <w:adjustRightInd w:val="0"/>
        <w:snapToGrid w:val="0"/>
        <w:spacing w:line="540" w:lineRule="atLeast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</w:p>
    <w:p w14:paraId="20670681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黑体" w:hint="eastAsia"/>
          <w:sz w:val="32"/>
          <w:szCs w:val="32"/>
        </w:rPr>
        <w:t>一、主办单位：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中山大学体育运动委员会</w:t>
      </w:r>
    </w:p>
    <w:p w14:paraId="2B714DF1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黑体" w:hint="eastAsia"/>
          <w:sz w:val="32"/>
          <w:szCs w:val="32"/>
        </w:rPr>
        <w:t>二、承办单位：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体育部、校工会</w:t>
      </w:r>
    </w:p>
    <w:p w14:paraId="34C7F08A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196" w:firstLine="627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黑体" w:hint="eastAsia"/>
          <w:sz w:val="32"/>
          <w:szCs w:val="32"/>
        </w:rPr>
        <w:t>三、协办单位：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党委学生工作部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、校团委</w:t>
      </w:r>
    </w:p>
    <w:p w14:paraId="7563BDBD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黑体"/>
          <w:sz w:val="32"/>
          <w:szCs w:val="32"/>
        </w:rPr>
      </w:pPr>
      <w:r w:rsidRPr="0097568A">
        <w:rPr>
          <w:rFonts w:eastAsia="黑体" w:hint="eastAsia"/>
          <w:sz w:val="32"/>
          <w:szCs w:val="32"/>
        </w:rPr>
        <w:t>四、比赛时间、地点</w:t>
      </w:r>
    </w:p>
    <w:p w14:paraId="0E72F32D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（一）学生组</w:t>
      </w:r>
    </w:p>
    <w:p w14:paraId="6AE7AE08" w14:textId="031E5F75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．时间：</w:t>
      </w:r>
      <w:r>
        <w:rPr>
          <w:rFonts w:eastAsia="仿宋_GB2312"/>
          <w:bCs/>
          <w:snapToGrid w:val="0"/>
          <w:color w:val="000000"/>
          <w:kern w:val="0"/>
          <w:sz w:val="32"/>
          <w:szCs w:val="32"/>
        </w:rPr>
        <w:t>202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4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年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11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月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日（周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六）全天</w:t>
      </w:r>
    </w:p>
    <w:p w14:paraId="550C5AF2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2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．地点：广州校区南校园英东田径场</w:t>
      </w:r>
    </w:p>
    <w:p w14:paraId="5609E16F" w14:textId="3C71799D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（二）教</w:t>
      </w:r>
      <w:r w:rsidR="00E240CD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职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工组</w:t>
      </w:r>
    </w:p>
    <w:p w14:paraId="541A5243" w14:textId="2DB8AC13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．时间：</w:t>
      </w:r>
      <w:r>
        <w:rPr>
          <w:rFonts w:eastAsia="仿宋_GB2312"/>
          <w:bCs/>
          <w:snapToGrid w:val="0"/>
          <w:color w:val="000000"/>
          <w:kern w:val="0"/>
          <w:sz w:val="32"/>
          <w:szCs w:val="32"/>
        </w:rPr>
        <w:t>202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4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年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11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月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日（周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六）全天</w:t>
      </w:r>
    </w:p>
    <w:p w14:paraId="10D2C69C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2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．地点：广州校区南校园：英东田径场（田径、趣味田径、足球技能）、英东体育馆（排球技能）、室外篮球场（篮球技能）。</w:t>
      </w:r>
    </w:p>
    <w:p w14:paraId="011A023A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三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）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开幕式</w:t>
      </w:r>
    </w:p>
    <w:p w14:paraId="5DD41D59" w14:textId="510E1131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．时间：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11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月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2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日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8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: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3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0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-9:</w:t>
      </w:r>
      <w:r>
        <w:rPr>
          <w:rFonts w:eastAsia="仿宋_GB2312"/>
          <w:bCs/>
          <w:snapToGrid w:val="0"/>
          <w:color w:val="000000"/>
          <w:kern w:val="0"/>
          <w:sz w:val="32"/>
          <w:szCs w:val="32"/>
        </w:rPr>
        <w:t>30</w:t>
      </w:r>
    </w:p>
    <w:p w14:paraId="2D76B49A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2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．地点：广州校区南校园英东田径场</w:t>
      </w:r>
    </w:p>
    <w:p w14:paraId="3DFB5202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黑体"/>
          <w:sz w:val="32"/>
          <w:szCs w:val="32"/>
        </w:rPr>
      </w:pPr>
      <w:r w:rsidRPr="0097568A">
        <w:rPr>
          <w:rFonts w:eastAsia="黑体" w:hint="eastAsia"/>
          <w:sz w:val="32"/>
          <w:szCs w:val="32"/>
        </w:rPr>
        <w:t>五、比赛项目及分组</w:t>
      </w:r>
    </w:p>
    <w:p w14:paraId="6D85FD4D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（一）比赛项目</w:t>
      </w:r>
    </w:p>
    <w:p w14:paraId="4853665D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学生组：田径比赛。</w:t>
      </w:r>
    </w:p>
    <w:p w14:paraId="428ACD22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教工组：分别进行田径、趣味田径、篮球技能、排球技能、足球技能五大项目的比赛。</w:t>
      </w:r>
    </w:p>
    <w:p w14:paraId="61EC78E7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/>
          <w:bCs/>
          <w:snapToGrid w:val="0"/>
          <w:color w:val="000000"/>
          <w:kern w:val="0"/>
          <w:sz w:val="36"/>
          <w:szCs w:val="36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（二）</w:t>
      </w:r>
      <w:r w:rsidRPr="0097568A">
        <w:rPr>
          <w:rFonts w:eastAsia="仿宋_GB2312" w:hint="eastAsia"/>
          <w:b/>
          <w:bCs/>
          <w:snapToGrid w:val="0"/>
          <w:color w:val="000000"/>
          <w:kern w:val="0"/>
          <w:sz w:val="36"/>
          <w:szCs w:val="36"/>
        </w:rPr>
        <w:t>项目分组</w:t>
      </w:r>
    </w:p>
    <w:p w14:paraId="47E710CE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1.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学生组田径比赛</w:t>
      </w:r>
    </w:p>
    <w:p w14:paraId="067C9557" w14:textId="00FAAD00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lastRenderedPageBreak/>
        <w:t xml:space="preserve">2.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教</w:t>
      </w:r>
      <w:r w:rsidR="008A65C6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职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工组田径、</w:t>
      </w:r>
      <w:proofErr w:type="gramStart"/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趣味田径</w:t>
      </w:r>
      <w:proofErr w:type="gramEnd"/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比赛</w:t>
      </w:r>
    </w:p>
    <w:p w14:paraId="7479F0A9" w14:textId="2BCB8FA0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3.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教</w:t>
      </w:r>
      <w:r w:rsidR="008A65C6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职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工组篮球技能比赛</w:t>
      </w:r>
    </w:p>
    <w:p w14:paraId="05127D3B" w14:textId="43B2AEAF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4.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教</w:t>
      </w:r>
      <w:r w:rsidR="008A65C6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职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工组排球技能比赛</w:t>
      </w:r>
    </w:p>
    <w:p w14:paraId="315B0166" w14:textId="38E457F3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5.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教</w:t>
      </w:r>
      <w:r w:rsidR="008A65C6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职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工</w:t>
      </w:r>
      <w:proofErr w:type="gramStart"/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组足球</w:t>
      </w:r>
      <w:proofErr w:type="gramEnd"/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技能比赛</w:t>
      </w:r>
    </w:p>
    <w:p w14:paraId="0B516C0B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黑体"/>
          <w:sz w:val="32"/>
          <w:szCs w:val="32"/>
        </w:rPr>
      </w:pPr>
      <w:r w:rsidRPr="0097568A">
        <w:rPr>
          <w:rFonts w:eastAsia="黑体" w:hint="eastAsia"/>
          <w:sz w:val="32"/>
          <w:szCs w:val="32"/>
        </w:rPr>
        <w:t>六、参赛资格</w:t>
      </w:r>
    </w:p>
    <w:p w14:paraId="4DAA8822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（一）学生组</w:t>
      </w:r>
    </w:p>
    <w:p w14:paraId="22356BA7" w14:textId="26B6BEE0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1.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凡具有中山大学学籍的全日制在读本科生、研究生均可参加比赛（请带学生证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/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校园卡备查）。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2. </w:t>
      </w:r>
      <w:r w:rsidRPr="00AB0FD1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参赛学生必须经体检合格。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其中男子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1500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米、女子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800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米参赛者应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在</w:t>
      </w:r>
      <w:r w:rsidR="00E240CD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赛前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检录时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签署《身体健康保证书》，承诺已知参赛风险，保证自己身体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状况良好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，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适宜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参赛。</w:t>
      </w:r>
    </w:p>
    <w:p w14:paraId="766F9D56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3.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中山大学在职教职工在读本校研究生的，只能参加教工组比赛（请带工作证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/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校园卡备查）。</w:t>
      </w:r>
    </w:p>
    <w:p w14:paraId="32F3EADF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4.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中山大学招收的高水平运动员不得报名参赛。</w:t>
      </w:r>
    </w:p>
    <w:p w14:paraId="528645F3" w14:textId="2B0EE018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（二）教</w:t>
      </w:r>
      <w:r w:rsidR="008A65C6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职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工组</w:t>
      </w:r>
    </w:p>
    <w:p w14:paraId="04366C6C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1.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中山大学在职教职工和工作一年以上的合同工均可参赛（请带工作证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/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校园卡备查）。</w:t>
      </w:r>
    </w:p>
    <w:p w14:paraId="36EA295A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2. </w:t>
      </w:r>
      <w:r w:rsidRPr="00AB0FD1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参赛教职工参赛前须经体检合格，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由各二级工会负责人在报名时对参赛教工的体检情况进行审核，自行购买参加比赛期间“人身意外伤害保险”。</w:t>
      </w:r>
    </w:p>
    <w:p w14:paraId="50412B6D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黑体"/>
          <w:sz w:val="32"/>
          <w:szCs w:val="32"/>
        </w:rPr>
      </w:pPr>
      <w:r w:rsidRPr="0097568A">
        <w:rPr>
          <w:rFonts w:eastAsia="黑体" w:hint="eastAsia"/>
          <w:sz w:val="32"/>
          <w:szCs w:val="32"/>
        </w:rPr>
        <w:t>七、报名办法</w:t>
      </w:r>
    </w:p>
    <w:p w14:paraId="6F2BC43E" w14:textId="741CC55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（一）学生组以学院、直属系</w:t>
      </w:r>
      <w:r w:rsidRPr="00850470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、附属医院为单位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组队；教</w:t>
      </w:r>
      <w:r w:rsidR="008A65C6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职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工组以二级工会为单位组队</w:t>
      </w:r>
      <w:r w:rsidR="008A65C6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，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均不得跨单位报名。违反者，取消比赛成绩，并取消所在队“体育道德风尚奖”评选资格。</w:t>
      </w:r>
    </w:p>
    <w:p w14:paraId="7D1481F2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lastRenderedPageBreak/>
        <w:t>（二）凡男女混合组队的比赛项目（如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2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男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2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女），最少应有半数女队员参赛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。</w:t>
      </w:r>
    </w:p>
    <w:p w14:paraId="16CA11D5" w14:textId="77777777" w:rsidR="008821AA" w:rsidRPr="0097568A" w:rsidRDefault="008821AA" w:rsidP="008821AA">
      <w:pPr>
        <w:adjustRightInd w:val="0"/>
        <w:snapToGrid w:val="0"/>
        <w:spacing w:line="540" w:lineRule="atLeast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   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（三）各项</w:t>
      </w:r>
      <w:proofErr w:type="gramStart"/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目具体</w:t>
      </w:r>
      <w:proofErr w:type="gramEnd"/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报名办法详见各项目竞赛规程和报名表。</w:t>
      </w:r>
    </w:p>
    <w:p w14:paraId="611AE807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7568A">
        <w:rPr>
          <w:rFonts w:ascii="仿宋" w:eastAsia="仿宋" w:hAnsi="仿宋" w:hint="eastAsia"/>
          <w:sz w:val="32"/>
          <w:szCs w:val="32"/>
        </w:rPr>
        <w:t>（四）报名时间</w:t>
      </w:r>
    </w:p>
    <w:p w14:paraId="60022C30" w14:textId="0ECB9498" w:rsidR="00614600" w:rsidRDefault="008821AA" w:rsidP="00614600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1.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请各参赛单位指定一名工作人员</w:t>
      </w:r>
      <w:proofErr w:type="gramStart"/>
      <w:r w:rsidR="008A65C6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企业微信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扫描</w:t>
      </w:r>
      <w:proofErr w:type="gramEnd"/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以下二维码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，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加入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企业</w:t>
      </w:r>
      <w:proofErr w:type="gramStart"/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微信群</w:t>
      </w:r>
      <w:proofErr w:type="gramEnd"/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“</w:t>
      </w:r>
      <w:r>
        <w:rPr>
          <w:rFonts w:eastAsia="仿宋_GB2312"/>
          <w:bCs/>
          <w:snapToGrid w:val="0"/>
          <w:color w:val="000000"/>
          <w:kern w:val="0"/>
          <w:sz w:val="32"/>
          <w:szCs w:val="32"/>
        </w:rPr>
        <w:t>202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4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年校运会报名参赛工作群”。</w:t>
      </w:r>
    </w:p>
    <w:p w14:paraId="465E5888" w14:textId="77777777" w:rsidR="00FC4535" w:rsidRDefault="00FC4535" w:rsidP="00614600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</w:p>
    <w:p w14:paraId="332FD1B7" w14:textId="388B599A" w:rsidR="008821AA" w:rsidRDefault="00614600" w:rsidP="00614600">
      <w:pPr>
        <w:adjustRightInd w:val="0"/>
        <w:snapToGrid w:val="0"/>
        <w:spacing w:line="540" w:lineRule="atLeast"/>
        <w:ind w:firstLineChars="700" w:firstLine="22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614600">
        <w:rPr>
          <w:rFonts w:eastAsia="仿宋_GB2312"/>
          <w:bCs/>
          <w:noProof/>
          <w:snapToGrid w:val="0"/>
          <w:color w:val="000000"/>
          <w:kern w:val="0"/>
          <w:sz w:val="32"/>
          <w:szCs w:val="32"/>
        </w:rPr>
        <w:drawing>
          <wp:inline distT="0" distB="0" distL="0" distR="0" wp14:anchorId="3DD0E019" wp14:editId="3B53CC2B">
            <wp:extent cx="2159000" cy="3027175"/>
            <wp:effectExtent l="0" t="0" r="0" b="1905"/>
            <wp:docPr id="6029294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955" cy="304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D1B1E" w14:textId="347B6E71" w:rsidR="008821AA" w:rsidRPr="00E554CF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</w:p>
    <w:p w14:paraId="5C562C3B" w14:textId="47A40FDE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2.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请将各项目报名表（电子版和加盖单位公章的扫描版）于</w:t>
      </w:r>
      <w:r w:rsidRPr="00FF3283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10</w:t>
      </w:r>
      <w:r w:rsidRPr="00FF3283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月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18</w:t>
      </w:r>
      <w:r w:rsidRPr="00FF3283">
        <w:rPr>
          <w:rFonts w:eastAsia="仿宋_GB2312"/>
          <w:bCs/>
          <w:snapToGrid w:val="0"/>
          <w:color w:val="000000"/>
          <w:kern w:val="0"/>
          <w:sz w:val="32"/>
          <w:szCs w:val="32"/>
        </w:rPr>
        <w:t>--2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0</w:t>
      </w:r>
      <w:r w:rsidRPr="00FF3283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日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发送电子邮件至</w:t>
      </w:r>
      <w:r>
        <w:rPr>
          <w:rFonts w:eastAsia="仿宋_GB2312"/>
          <w:snapToGrid w:val="0"/>
          <w:color w:val="000000"/>
          <w:kern w:val="0"/>
          <w:sz w:val="32"/>
          <w:szCs w:val="32"/>
        </w:rPr>
        <w:t>hufen57</w:t>
      </w:r>
      <w:r w:rsidRPr="0097568A">
        <w:rPr>
          <w:rFonts w:eastAsia="仿宋_GB2312"/>
          <w:snapToGrid w:val="0"/>
          <w:color w:val="000000"/>
          <w:kern w:val="0"/>
          <w:sz w:val="32"/>
          <w:szCs w:val="32"/>
        </w:rPr>
        <w:t>@mail.sysu.edu.cn</w:t>
      </w:r>
      <w:r w:rsidRPr="0097568A">
        <w:rPr>
          <w:rFonts w:eastAsia="仿宋_GB2312" w:hint="eastAsia"/>
          <w:snapToGrid w:val="0"/>
          <w:color w:val="000000"/>
          <w:kern w:val="0"/>
          <w:sz w:val="32"/>
          <w:szCs w:val="32"/>
        </w:rPr>
        <w:t>。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联系人：</w:t>
      </w:r>
      <w:r w:rsidRPr="00AB6F2C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胡老师，</w:t>
      </w:r>
      <w:r w:rsidRPr="00AB6F2C">
        <w:rPr>
          <w:rFonts w:eastAsia="仿宋_GB2312"/>
          <w:bCs/>
          <w:snapToGrid w:val="0"/>
          <w:color w:val="000000"/>
          <w:kern w:val="0"/>
          <w:sz w:val="32"/>
          <w:szCs w:val="32"/>
        </w:rPr>
        <w:t>020-84112539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。扫描版报名表必须与电子版一致，因报名表不一致造成的编排错误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，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大会不予更改。逾期上交报名表按弃权处理。若报名人数及项目数超过规定，直接按顺序</w:t>
      </w:r>
      <w:proofErr w:type="gramStart"/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取规定</w:t>
      </w:r>
      <w:proofErr w:type="gramEnd"/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人数及项目数。</w:t>
      </w:r>
    </w:p>
    <w:p w14:paraId="70EBC792" w14:textId="64387952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各队报名时同时提交一份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100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字以内书面介绍，</w:t>
      </w:r>
      <w:r w:rsidR="000615D0"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供入场式广播使用</w:t>
      </w:r>
      <w:r w:rsidR="000615D0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，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内容</w:t>
      </w:r>
      <w:r w:rsidR="000615D0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可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包括本单位教学、科研及各方</w:t>
      </w:r>
      <w:proofErr w:type="gramStart"/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面成果</w:t>
      </w:r>
      <w:proofErr w:type="gramEnd"/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等。</w:t>
      </w:r>
    </w:p>
    <w:p w14:paraId="20541AB6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黑体"/>
          <w:sz w:val="32"/>
          <w:szCs w:val="32"/>
        </w:rPr>
      </w:pPr>
      <w:r w:rsidRPr="0097568A">
        <w:rPr>
          <w:rFonts w:eastAsia="黑体" w:hint="eastAsia"/>
          <w:sz w:val="32"/>
          <w:szCs w:val="32"/>
        </w:rPr>
        <w:lastRenderedPageBreak/>
        <w:t>八、开幕</w:t>
      </w:r>
      <w:r>
        <w:rPr>
          <w:rFonts w:eastAsia="黑体" w:hint="eastAsia"/>
          <w:sz w:val="32"/>
          <w:szCs w:val="32"/>
        </w:rPr>
        <w:t>入场仪</w:t>
      </w:r>
      <w:r w:rsidRPr="0097568A">
        <w:rPr>
          <w:rFonts w:eastAsia="黑体" w:hint="eastAsia"/>
          <w:sz w:val="32"/>
          <w:szCs w:val="32"/>
        </w:rPr>
        <w:t>式</w:t>
      </w:r>
    </w:p>
    <w:p w14:paraId="55917688" w14:textId="6F8B0204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参加入场式的队伍于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1</w:t>
      </w:r>
      <w:r>
        <w:rPr>
          <w:rFonts w:eastAsia="仿宋_GB2312"/>
          <w:bCs/>
          <w:snapToGrid w:val="0"/>
          <w:color w:val="000000"/>
          <w:kern w:val="0"/>
          <w:sz w:val="32"/>
          <w:szCs w:val="32"/>
        </w:rPr>
        <w:t>1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月</w:t>
      </w:r>
      <w:r w:rsidR="00F65FEF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日</w:t>
      </w:r>
      <w:r>
        <w:rPr>
          <w:rFonts w:eastAsia="仿宋_GB2312"/>
          <w:bCs/>
          <w:snapToGrid w:val="0"/>
          <w:color w:val="000000"/>
          <w:kern w:val="0"/>
          <w:sz w:val="32"/>
          <w:szCs w:val="32"/>
        </w:rPr>
        <w:t>8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:0</w:t>
      </w:r>
      <w:r>
        <w:rPr>
          <w:rFonts w:eastAsia="仿宋_GB2312"/>
          <w:bCs/>
          <w:snapToGrid w:val="0"/>
          <w:color w:val="000000"/>
          <w:kern w:val="0"/>
          <w:sz w:val="32"/>
          <w:szCs w:val="32"/>
        </w:rPr>
        <w:t>0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在三号篮球场（东湖西侧的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6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个篮球场）指定位置集合完毕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（按入场顺序，以引导牌为基准）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，在引导员带领下入场参加开幕式。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各队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方阵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人数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为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48-80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之间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8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的倍数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，</w:t>
      </w:r>
      <w:r w:rsidR="000615D0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另可在方阵前方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设旗手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1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人、领队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1-</w:t>
      </w:r>
      <w:r>
        <w:rPr>
          <w:rFonts w:eastAsia="仿宋_GB2312"/>
          <w:bCs/>
          <w:snapToGrid w:val="0"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人，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入场式的组织情况将</w:t>
      </w:r>
      <w:r w:rsidR="00AB68E4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作为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体育道德风尚奖的重要评比条件。</w:t>
      </w:r>
    </w:p>
    <w:p w14:paraId="487D2502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黑体"/>
          <w:sz w:val="32"/>
          <w:szCs w:val="32"/>
        </w:rPr>
      </w:pPr>
      <w:r w:rsidRPr="0097568A">
        <w:rPr>
          <w:rFonts w:eastAsia="黑体" w:hint="eastAsia"/>
          <w:sz w:val="32"/>
          <w:szCs w:val="32"/>
        </w:rPr>
        <w:t>九、比赛办法</w:t>
      </w:r>
    </w:p>
    <w:p w14:paraId="0401A342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各单项参赛队员（接力及集体项目除外）报名后无论何种原因不能参赛，均作弃权论（不扣分），不得更换队员或由他人顶替参赛。违者一经查实，取消该项比赛成绩、该队员后续比赛资格及所在队“体育道德风尚奖”评比资格。</w:t>
      </w:r>
    </w:p>
    <w:p w14:paraId="4DE0D32C" w14:textId="77777777" w:rsidR="008821AA" w:rsidRPr="0097568A" w:rsidRDefault="008821AA" w:rsidP="008821AA">
      <w:pPr>
        <w:adjustRightInd w:val="0"/>
        <w:snapToGrid w:val="0"/>
        <w:spacing w:line="540" w:lineRule="atLeast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各项</w:t>
      </w:r>
      <w:proofErr w:type="gramStart"/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目具体</w:t>
      </w:r>
      <w:proofErr w:type="gramEnd"/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比赛办法详见各项目竞赛规程。</w:t>
      </w:r>
    </w:p>
    <w:p w14:paraId="451221AA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黑体"/>
          <w:sz w:val="32"/>
          <w:szCs w:val="32"/>
        </w:rPr>
      </w:pPr>
      <w:r w:rsidRPr="0097568A">
        <w:rPr>
          <w:rFonts w:eastAsia="黑体" w:hint="eastAsia"/>
          <w:sz w:val="32"/>
          <w:szCs w:val="32"/>
        </w:rPr>
        <w:t>十、录取名次与奖励办法</w:t>
      </w:r>
    </w:p>
    <w:p w14:paraId="63A25910" w14:textId="2C1E0D80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（一）大会所设置的比赛项目和引体向上挑战赛院系积分</w:t>
      </w:r>
      <w:r w:rsidR="00363E57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、</w:t>
      </w:r>
      <w:r w:rsidR="00363E57" w:rsidRPr="00363E57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2024</w:t>
      </w:r>
      <w:r w:rsidR="00363E57" w:rsidRPr="00363E57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年中山大学百年华诞“校庆杯”羽毛球赛</w:t>
      </w:r>
      <w:r w:rsidR="00363E57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教职工团体积分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均记入团体总分。</w:t>
      </w:r>
    </w:p>
    <w:p w14:paraId="663FA0A3" w14:textId="6BF7F8D0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（二）学生组和</w:t>
      </w:r>
      <w:proofErr w:type="gramStart"/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教</w:t>
      </w:r>
      <w:r w:rsidR="008A65C6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职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工组各奖励</w:t>
      </w:r>
      <w:proofErr w:type="gramEnd"/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男女团体总分前八名。如遇两队或两队以上</w:t>
      </w:r>
      <w:r w:rsidR="00363E57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积分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相等，则按破校记录多者名次列前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；如再相等，则按第一名多者名次列前，以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此类推。</w:t>
      </w:r>
    </w:p>
    <w:p w14:paraId="320287A6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（三）学生组田径比赛录取名次及计分方法详见田径竞赛规程。</w:t>
      </w:r>
    </w:p>
    <w:p w14:paraId="261ABD81" w14:textId="23112712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（四）教</w:t>
      </w:r>
      <w:r w:rsidR="008A65C6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职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工组田径、趣味田径、篮球技能、排球技能及足球技能比赛：</w:t>
      </w:r>
    </w:p>
    <w:p w14:paraId="6AE4BB4D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1.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各单项奖励前八名。</w:t>
      </w:r>
    </w:p>
    <w:p w14:paraId="63F27713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lastRenderedPageBreak/>
        <w:t xml:space="preserve">2.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个人项目，按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9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、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7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、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6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、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5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、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4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、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3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、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2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、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计分。集体（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2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名及以上队员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共同合作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参赛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）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项目，双倍计分。</w:t>
      </w:r>
    </w:p>
    <w:p w14:paraId="67CF08B7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3.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男女合组比赛的项目，其得分仅计入男女团体总分。</w:t>
      </w:r>
    </w:p>
    <w:p w14:paraId="0C8E3524" w14:textId="39FCDFB4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（五）大会另设参赛队“体育道德风尚奖”。</w:t>
      </w:r>
    </w:p>
    <w:p w14:paraId="469965B1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（六）当场比赛结束，凭学生证或工作证自行到英东田径场主席台</w:t>
      </w:r>
      <w:proofErr w:type="gramStart"/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下大会</w:t>
      </w:r>
      <w:proofErr w:type="gramEnd"/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奖品组领奖。</w:t>
      </w:r>
    </w:p>
    <w:p w14:paraId="05DF1950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/>
          <w:bCs/>
          <w:snapToGrid w:val="0"/>
          <w:color w:val="000000"/>
          <w:kern w:val="0"/>
          <w:sz w:val="36"/>
          <w:szCs w:val="36"/>
        </w:rPr>
      </w:pPr>
      <w:r w:rsidRPr="0097568A">
        <w:rPr>
          <w:rFonts w:eastAsia="黑体" w:hint="eastAsia"/>
          <w:sz w:val="32"/>
          <w:szCs w:val="32"/>
        </w:rPr>
        <w:t>十一、申诉处理</w:t>
      </w:r>
    </w:p>
    <w:p w14:paraId="5ADAB5A7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比赛期间，凡对竞赛及运动员资格等问题提出申诉，应在该项目（该场）比赛结束后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30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分钟内向大会</w:t>
      </w:r>
      <w:proofErr w:type="gramStart"/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仲裁组递交</w:t>
      </w:r>
      <w:proofErr w:type="gramEnd"/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有领队或教练签名的申诉书，大会</w:t>
      </w:r>
      <w:proofErr w:type="gramStart"/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仲裁组</w:t>
      </w:r>
      <w:proofErr w:type="gramEnd"/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的决定为最终决定。</w:t>
      </w:r>
    </w:p>
    <w:p w14:paraId="1377AC3A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黑体"/>
          <w:sz w:val="28"/>
          <w:szCs w:val="28"/>
        </w:rPr>
      </w:pPr>
      <w:r w:rsidRPr="0097568A">
        <w:rPr>
          <w:rFonts w:eastAsia="黑体" w:hint="eastAsia"/>
          <w:sz w:val="32"/>
          <w:szCs w:val="32"/>
        </w:rPr>
        <w:t>十二、领队会、报名表及领取比赛秩序</w:t>
      </w:r>
      <w:proofErr w:type="gramStart"/>
      <w:r w:rsidRPr="0097568A">
        <w:rPr>
          <w:rFonts w:eastAsia="黑体" w:hint="eastAsia"/>
          <w:sz w:val="32"/>
          <w:szCs w:val="32"/>
        </w:rPr>
        <w:t>册</w:t>
      </w:r>
      <w:proofErr w:type="gramEnd"/>
      <w:r w:rsidRPr="0097568A">
        <w:rPr>
          <w:rFonts w:eastAsia="黑体" w:hint="eastAsia"/>
          <w:sz w:val="32"/>
          <w:szCs w:val="32"/>
        </w:rPr>
        <w:t>时间</w:t>
      </w:r>
      <w:r w:rsidRPr="0097568A">
        <w:rPr>
          <w:rFonts w:eastAsia="黑体" w:hint="eastAsia"/>
          <w:sz w:val="28"/>
          <w:szCs w:val="28"/>
        </w:rPr>
        <w:t>（不再另行通知）</w:t>
      </w:r>
    </w:p>
    <w:p w14:paraId="7116D767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（一）领队会</w:t>
      </w:r>
    </w:p>
    <w:p w14:paraId="3B77C023" w14:textId="61917D73" w:rsidR="008821AA" w:rsidRPr="00FF3283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FF3283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会议采用</w:t>
      </w:r>
      <w:r w:rsidR="00C859C2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企业</w:t>
      </w:r>
      <w:proofErr w:type="gramStart"/>
      <w:r w:rsidR="00C859C2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微信群</w:t>
      </w:r>
      <w:proofErr w:type="gramEnd"/>
      <w:r w:rsidR="00C859C2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书面形式进行，主办单位会在群内发布相关指引并答疑，请参赛单位代表及时加入参赛工作群。</w:t>
      </w:r>
    </w:p>
    <w:p w14:paraId="7C12C598" w14:textId="7526406F" w:rsidR="008821AA" w:rsidRPr="00FF3283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FF3283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（二）报名表及入场式介绍：请于</w:t>
      </w:r>
      <w:r w:rsidRPr="00FF3283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10</w:t>
      </w:r>
      <w:r w:rsidRPr="00FF3283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月</w:t>
      </w:r>
      <w:r w:rsidR="00C859C2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18</w:t>
      </w:r>
      <w:r w:rsidRPr="00FF3283">
        <w:rPr>
          <w:rFonts w:eastAsia="仿宋_GB2312"/>
          <w:bCs/>
          <w:snapToGrid w:val="0"/>
          <w:color w:val="000000"/>
          <w:kern w:val="0"/>
          <w:sz w:val="32"/>
          <w:szCs w:val="32"/>
        </w:rPr>
        <w:t>--2</w:t>
      </w:r>
      <w:r w:rsidR="00C859C2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0</w:t>
      </w:r>
      <w:r w:rsidRPr="00FF3283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日发送电子邮件至</w:t>
      </w:r>
      <w:r w:rsidRPr="00FF3283">
        <w:rPr>
          <w:rFonts w:eastAsia="仿宋_GB2312" w:hint="eastAsia"/>
          <w:snapToGrid w:val="0"/>
          <w:color w:val="000000"/>
          <w:kern w:val="0"/>
          <w:sz w:val="32"/>
          <w:szCs w:val="32"/>
        </w:rPr>
        <w:t>hufen</w:t>
      </w:r>
      <w:r w:rsidRPr="00FF3283">
        <w:rPr>
          <w:rFonts w:eastAsia="仿宋_GB2312"/>
          <w:snapToGrid w:val="0"/>
          <w:color w:val="000000"/>
          <w:kern w:val="0"/>
          <w:sz w:val="32"/>
          <w:szCs w:val="32"/>
        </w:rPr>
        <w:t>57@mail.sysu.edu.cn</w:t>
      </w:r>
      <w:r w:rsidRPr="00FF3283">
        <w:rPr>
          <w:rFonts w:eastAsia="仿宋_GB2312" w:hint="eastAsia"/>
          <w:snapToGrid w:val="0"/>
          <w:color w:val="000000"/>
          <w:kern w:val="0"/>
          <w:sz w:val="32"/>
          <w:szCs w:val="32"/>
        </w:rPr>
        <w:t>。联系人：</w:t>
      </w:r>
      <w:r w:rsidRPr="00FF3283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胡老师（</w:t>
      </w:r>
      <w:r w:rsidRPr="00FF3283">
        <w:rPr>
          <w:rFonts w:eastAsia="仿宋_GB2312"/>
          <w:bCs/>
          <w:snapToGrid w:val="0"/>
          <w:color w:val="000000"/>
          <w:kern w:val="0"/>
          <w:sz w:val="32"/>
          <w:szCs w:val="32"/>
        </w:rPr>
        <w:t>020-84112539</w:t>
      </w:r>
      <w:r w:rsidRPr="00FF3283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）。</w:t>
      </w:r>
    </w:p>
    <w:p w14:paraId="773351F9" w14:textId="054E09A5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FF3283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（三）比赛秩序册：</w:t>
      </w:r>
      <w:r w:rsidRPr="00FF3283">
        <w:rPr>
          <w:rFonts w:eastAsia="仿宋_GB2312"/>
          <w:bCs/>
          <w:snapToGrid w:val="0"/>
          <w:color w:val="000000"/>
          <w:kern w:val="0"/>
          <w:sz w:val="32"/>
          <w:szCs w:val="32"/>
        </w:rPr>
        <w:t>1</w:t>
      </w:r>
      <w:r w:rsidR="00C859C2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0</w:t>
      </w:r>
      <w:r w:rsidRPr="00FF3283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月</w:t>
      </w:r>
      <w:r w:rsidR="00C859C2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30</w:t>
      </w:r>
      <w:r w:rsidR="00C859C2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日</w:t>
      </w:r>
      <w:r w:rsidRPr="00FF3283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—</w:t>
      </w:r>
      <w:r w:rsidR="00C859C2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11</w:t>
      </w:r>
      <w:r w:rsidR="00C859C2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月</w:t>
      </w:r>
      <w:r w:rsidR="008A65C6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1</w:t>
      </w:r>
      <w:r w:rsidR="00C859C2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日</w:t>
      </w:r>
      <w:r w:rsidRPr="00FF3283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（周三至周五）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办公时间，各队自行到广州校区南校园体育部一楼办公室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胡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老师处（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020-8411</w:t>
      </w:r>
      <w:r>
        <w:rPr>
          <w:rFonts w:eastAsia="仿宋_GB2312"/>
          <w:bCs/>
          <w:snapToGrid w:val="0"/>
          <w:color w:val="000000"/>
          <w:kern w:val="0"/>
          <w:sz w:val="32"/>
          <w:szCs w:val="32"/>
        </w:rPr>
        <w:t>2539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）领取。如不需要纸质秩序册，也可在体育部网站下载</w:t>
      </w:r>
      <w:r w:rsidR="00C859C2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电子版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。</w:t>
      </w:r>
    </w:p>
    <w:p w14:paraId="06DCC41B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黑体"/>
          <w:sz w:val="32"/>
          <w:szCs w:val="32"/>
        </w:rPr>
      </w:pPr>
      <w:r w:rsidRPr="0097568A">
        <w:rPr>
          <w:rFonts w:eastAsia="黑体" w:hint="eastAsia"/>
          <w:sz w:val="32"/>
          <w:szCs w:val="32"/>
        </w:rPr>
        <w:t>十三、其他</w:t>
      </w:r>
    </w:p>
    <w:p w14:paraId="5E5C0305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未尽事宜，由大会组委会解释。</w:t>
      </w:r>
    </w:p>
    <w:p w14:paraId="0AECAE09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本规程、各有关通知，同时在体育部网站公布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：</w:t>
      </w:r>
    </w:p>
    <w:p w14:paraId="34DD533B" w14:textId="77777777" w:rsidR="008821AA" w:rsidRPr="0097568A" w:rsidRDefault="00000000" w:rsidP="008821AA">
      <w:pPr>
        <w:adjustRightInd w:val="0"/>
        <w:snapToGrid w:val="0"/>
        <w:spacing w:line="540" w:lineRule="atLeast"/>
        <w:ind w:firstLineChars="200" w:firstLine="420"/>
        <w:jc w:val="left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hyperlink r:id="rId6" w:history="1">
        <w:r w:rsidR="008821AA" w:rsidRPr="0097568A">
          <w:rPr>
            <w:rStyle w:val="a7"/>
            <w:rFonts w:eastAsia="仿宋_GB2312"/>
            <w:bCs/>
            <w:snapToGrid w:val="0"/>
            <w:kern w:val="0"/>
            <w:sz w:val="32"/>
            <w:szCs w:val="32"/>
          </w:rPr>
          <w:t>http://tiyu.sysu.edu.cn/</w:t>
        </w:r>
      </w:hyperlink>
    </w:p>
    <w:p w14:paraId="29CECE9C" w14:textId="77777777" w:rsidR="008821AA" w:rsidRPr="0097568A" w:rsidRDefault="008821AA" w:rsidP="008821AA">
      <w:pPr>
        <w:adjustRightInd w:val="0"/>
        <w:snapToGrid w:val="0"/>
        <w:spacing w:line="540" w:lineRule="atLeast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（联系人：</w:t>
      </w:r>
      <w:r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胡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老师，</w:t>
      </w: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>0208411</w:t>
      </w:r>
      <w:r>
        <w:rPr>
          <w:rFonts w:eastAsia="仿宋_GB2312"/>
          <w:bCs/>
          <w:snapToGrid w:val="0"/>
          <w:color w:val="000000"/>
          <w:kern w:val="0"/>
          <w:sz w:val="32"/>
          <w:szCs w:val="32"/>
        </w:rPr>
        <w:t>2539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，</w:t>
      </w:r>
      <w:hyperlink r:id="rId7" w:history="1">
        <w:r w:rsidRPr="00DA1B64">
          <w:rPr>
            <w:rStyle w:val="a7"/>
            <w:rFonts w:eastAsia="仿宋_GB2312" w:hint="eastAsia"/>
            <w:bCs/>
            <w:snapToGrid w:val="0"/>
            <w:kern w:val="0"/>
            <w:sz w:val="32"/>
            <w:szCs w:val="32"/>
          </w:rPr>
          <w:t>hufen</w:t>
        </w:r>
        <w:r w:rsidRPr="00DA1B64">
          <w:rPr>
            <w:rStyle w:val="a7"/>
            <w:rFonts w:eastAsia="仿宋_GB2312"/>
            <w:bCs/>
            <w:snapToGrid w:val="0"/>
            <w:kern w:val="0"/>
            <w:sz w:val="32"/>
            <w:szCs w:val="32"/>
          </w:rPr>
          <w:t>57@mail.sysu.edu.cn</w:t>
        </w:r>
      </w:hyperlink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）</w:t>
      </w:r>
    </w:p>
    <w:p w14:paraId="7DD8F7C8" w14:textId="77777777" w:rsidR="008821AA" w:rsidRPr="0097568A" w:rsidRDefault="008821AA" w:rsidP="008821AA">
      <w:pPr>
        <w:adjustRightInd w:val="0"/>
        <w:snapToGrid w:val="0"/>
        <w:spacing w:line="540" w:lineRule="atLeast"/>
        <w:ind w:firstLineChars="200" w:firstLine="640"/>
        <w:jc w:val="center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</w:p>
    <w:p w14:paraId="07A6ADF1" w14:textId="77777777" w:rsidR="008821AA" w:rsidRPr="0097568A" w:rsidRDefault="008821AA" w:rsidP="008821AA">
      <w:pPr>
        <w:adjustRightInd w:val="0"/>
        <w:snapToGrid w:val="0"/>
        <w:spacing w:line="540" w:lineRule="atLeast"/>
        <w:ind w:right="84" w:firstLineChars="200" w:firstLine="640"/>
        <w:jc w:val="right"/>
        <w:rPr>
          <w:rFonts w:eastAsia="仿宋_GB2312"/>
          <w:bCs/>
          <w:snapToGrid w:val="0"/>
          <w:color w:val="000000"/>
          <w:kern w:val="0"/>
          <w:sz w:val="32"/>
          <w:szCs w:val="32"/>
        </w:rPr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                    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中山大学体育运动委员会</w:t>
      </w:r>
    </w:p>
    <w:p w14:paraId="206BBAD0" w14:textId="43541B1D" w:rsidR="008821AA" w:rsidRDefault="008821AA" w:rsidP="008821AA">
      <w:pPr>
        <w:adjustRightInd w:val="0"/>
        <w:snapToGrid w:val="0"/>
        <w:spacing w:line="540" w:lineRule="atLeast"/>
        <w:ind w:right="960" w:firstLineChars="200" w:firstLine="640"/>
        <w:jc w:val="left"/>
      </w:pPr>
      <w:r w:rsidRPr="0097568A"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                             </w:t>
      </w:r>
      <w:r>
        <w:rPr>
          <w:rFonts w:eastAsia="仿宋_GB2312"/>
          <w:bCs/>
          <w:snapToGrid w:val="0"/>
          <w:color w:val="000000"/>
          <w:kern w:val="0"/>
          <w:sz w:val="32"/>
          <w:szCs w:val="32"/>
        </w:rPr>
        <w:t xml:space="preserve"> 202</w:t>
      </w:r>
      <w:r w:rsidR="00C859C2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4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年</w:t>
      </w:r>
      <w:r>
        <w:rPr>
          <w:rFonts w:eastAsia="仿宋_GB2312"/>
          <w:bCs/>
          <w:snapToGrid w:val="0"/>
          <w:color w:val="000000"/>
          <w:kern w:val="0"/>
          <w:sz w:val="32"/>
          <w:szCs w:val="32"/>
        </w:rPr>
        <w:t>9</w:t>
      </w:r>
      <w:r w:rsidRPr="0097568A">
        <w:rPr>
          <w:rFonts w:eastAsia="仿宋_GB2312" w:hint="eastAsia"/>
          <w:bCs/>
          <w:snapToGrid w:val="0"/>
          <w:color w:val="000000"/>
          <w:kern w:val="0"/>
          <w:sz w:val="32"/>
          <w:szCs w:val="32"/>
        </w:rPr>
        <w:t>月</w:t>
      </w:r>
    </w:p>
    <w:p w14:paraId="4860B3B3" w14:textId="77777777" w:rsidR="008821AA" w:rsidRDefault="008821AA" w:rsidP="00544228">
      <w:pPr>
        <w:adjustRightInd w:val="0"/>
        <w:snapToGrid w:val="0"/>
        <w:spacing w:line="540" w:lineRule="atLeas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sectPr w:rsidR="00882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88A"/>
    <w:rsid w:val="0001027E"/>
    <w:rsid w:val="000269BB"/>
    <w:rsid w:val="00033798"/>
    <w:rsid w:val="00052A9B"/>
    <w:rsid w:val="000615D0"/>
    <w:rsid w:val="000648A5"/>
    <w:rsid w:val="000967C6"/>
    <w:rsid w:val="000E6F31"/>
    <w:rsid w:val="000F273C"/>
    <w:rsid w:val="001276E9"/>
    <w:rsid w:val="0014251B"/>
    <w:rsid w:val="0016279E"/>
    <w:rsid w:val="00174249"/>
    <w:rsid w:val="001C120A"/>
    <w:rsid w:val="00214F14"/>
    <w:rsid w:val="002215FF"/>
    <w:rsid w:val="00295F90"/>
    <w:rsid w:val="002B5323"/>
    <w:rsid w:val="002C6794"/>
    <w:rsid w:val="002D31F8"/>
    <w:rsid w:val="0034274E"/>
    <w:rsid w:val="00347C35"/>
    <w:rsid w:val="00363E57"/>
    <w:rsid w:val="003B6A53"/>
    <w:rsid w:val="003D7DBF"/>
    <w:rsid w:val="003D7F8A"/>
    <w:rsid w:val="00400C2D"/>
    <w:rsid w:val="00430540"/>
    <w:rsid w:val="00453F12"/>
    <w:rsid w:val="0046175D"/>
    <w:rsid w:val="00480EAC"/>
    <w:rsid w:val="00526D27"/>
    <w:rsid w:val="00544228"/>
    <w:rsid w:val="00570327"/>
    <w:rsid w:val="0057188A"/>
    <w:rsid w:val="00595817"/>
    <w:rsid w:val="00596C94"/>
    <w:rsid w:val="005B0718"/>
    <w:rsid w:val="005C5ECD"/>
    <w:rsid w:val="00614600"/>
    <w:rsid w:val="006204BB"/>
    <w:rsid w:val="00632BC8"/>
    <w:rsid w:val="006A10B5"/>
    <w:rsid w:val="006E0FBD"/>
    <w:rsid w:val="00700C1F"/>
    <w:rsid w:val="0070136B"/>
    <w:rsid w:val="00731485"/>
    <w:rsid w:val="00746F40"/>
    <w:rsid w:val="0075622C"/>
    <w:rsid w:val="008158E9"/>
    <w:rsid w:val="00850470"/>
    <w:rsid w:val="00881DA4"/>
    <w:rsid w:val="008821AA"/>
    <w:rsid w:val="008A65C6"/>
    <w:rsid w:val="008D14EB"/>
    <w:rsid w:val="0096489C"/>
    <w:rsid w:val="0097568A"/>
    <w:rsid w:val="00A54C3F"/>
    <w:rsid w:val="00AB0FD1"/>
    <w:rsid w:val="00AB10AA"/>
    <w:rsid w:val="00AB68E4"/>
    <w:rsid w:val="00AB6F2C"/>
    <w:rsid w:val="00AD66D3"/>
    <w:rsid w:val="00AE01FD"/>
    <w:rsid w:val="00B114D5"/>
    <w:rsid w:val="00B3188E"/>
    <w:rsid w:val="00B65E05"/>
    <w:rsid w:val="00B941BB"/>
    <w:rsid w:val="00BC002E"/>
    <w:rsid w:val="00BC0675"/>
    <w:rsid w:val="00C859C2"/>
    <w:rsid w:val="00CA2BD9"/>
    <w:rsid w:val="00CB4473"/>
    <w:rsid w:val="00CB4CF6"/>
    <w:rsid w:val="00CC03A1"/>
    <w:rsid w:val="00D053A5"/>
    <w:rsid w:val="00D67FFB"/>
    <w:rsid w:val="00D85E6E"/>
    <w:rsid w:val="00DA1B64"/>
    <w:rsid w:val="00DC72B1"/>
    <w:rsid w:val="00DD1EBD"/>
    <w:rsid w:val="00DD527F"/>
    <w:rsid w:val="00DE0918"/>
    <w:rsid w:val="00E12295"/>
    <w:rsid w:val="00E240CD"/>
    <w:rsid w:val="00E26AF7"/>
    <w:rsid w:val="00E90CE9"/>
    <w:rsid w:val="00EB2C61"/>
    <w:rsid w:val="00F165CC"/>
    <w:rsid w:val="00F17EB6"/>
    <w:rsid w:val="00F40D9C"/>
    <w:rsid w:val="00F65FEF"/>
    <w:rsid w:val="00F7085B"/>
    <w:rsid w:val="00FA64A3"/>
    <w:rsid w:val="00FC4535"/>
    <w:rsid w:val="00FE5370"/>
    <w:rsid w:val="5716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9DEA2"/>
  <w15:docId w15:val="{DBA0125E-9BE5-4F8D-81CC-2A0F4882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rFonts w:ascii="Times New Roman" w:hAnsi="Times New Roman"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rsid w:val="00595817"/>
    <w:rPr>
      <w:sz w:val="18"/>
      <w:szCs w:val="18"/>
    </w:rPr>
  </w:style>
  <w:style w:type="character" w:customStyle="1" w:styleId="a9">
    <w:name w:val="批注框文本 字符"/>
    <w:basedOn w:val="a0"/>
    <w:link w:val="a8"/>
    <w:rsid w:val="00595817"/>
    <w:rPr>
      <w:kern w:val="2"/>
      <w:sz w:val="18"/>
      <w:szCs w:val="18"/>
    </w:rPr>
  </w:style>
  <w:style w:type="paragraph" w:styleId="aa">
    <w:name w:val="Revision"/>
    <w:hidden/>
    <w:uiPriority w:val="99"/>
    <w:semiHidden/>
    <w:rsid w:val="00DE0918"/>
    <w:rPr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rsid w:val="00DA1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ufen57@mail.sys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iyu.sysu.edu.c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</dc:creator>
  <cp:lastModifiedBy>TYB</cp:lastModifiedBy>
  <cp:revision>13</cp:revision>
  <dcterms:created xsi:type="dcterms:W3CDTF">2024-09-27T02:58:00Z</dcterms:created>
  <dcterms:modified xsi:type="dcterms:W3CDTF">2024-09-29T07:40:00Z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