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EC5D" w14:textId="77777777" w:rsidR="0077585B" w:rsidRDefault="0047458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土木工程</w:t>
      </w:r>
      <w:r w:rsidR="009374DB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2018级本科第二课堂人才培养方案</w:t>
      </w:r>
    </w:p>
    <w:p w14:paraId="0DF15081" w14:textId="77777777" w:rsidR="0077585B" w:rsidRDefault="0077585B">
      <w:pPr>
        <w:adjustRightInd w:val="0"/>
        <w:snapToGrid w:val="0"/>
        <w:spacing w:line="360" w:lineRule="auto"/>
        <w:jc w:val="center"/>
        <w:rPr>
          <w:rFonts w:eastAsia="黑体"/>
          <w:sz w:val="11"/>
          <w:szCs w:val="11"/>
        </w:rPr>
      </w:pPr>
    </w:p>
    <w:p w14:paraId="7DAA187C" w14:textId="77777777" w:rsidR="0077585B" w:rsidRDefault="0047458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培养</w:t>
      </w:r>
      <w:r>
        <w:rPr>
          <w:rFonts w:ascii="黑体" w:eastAsia="黑体" w:hAnsi="黑体"/>
          <w:sz w:val="32"/>
          <w:szCs w:val="32"/>
        </w:rPr>
        <w:t>目标</w:t>
      </w:r>
    </w:p>
    <w:p w14:paraId="017A5306" w14:textId="087C572C" w:rsidR="0077585B" w:rsidRDefault="00250C66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土木工程学院围绕学校“德才兼备、领袖气质、家国情怀”的人才培养目标，结合学院学科特色，通过开设科学化、体系化、特色化的第二课堂课程，培养学生的社会责任感、法</w:t>
      </w:r>
      <w:r w:rsidR="00086A20">
        <w:rPr>
          <w:rFonts w:ascii="仿宋_GB2312" w:eastAsia="仿宋_GB2312" w:hint="eastAsia"/>
          <w:sz w:val="32"/>
          <w:szCs w:val="32"/>
        </w:rPr>
        <w:t>治</w:t>
      </w:r>
      <w:r>
        <w:rPr>
          <w:rFonts w:ascii="仿宋_GB2312" w:eastAsia="仿宋_GB2312" w:hint="eastAsia"/>
          <w:sz w:val="32"/>
          <w:szCs w:val="32"/>
        </w:rPr>
        <w:t>意识、创新精神和实践能力；引导学生树立正确的世界观、人生观，提升思想道德素质；引导学生积极参加社会实践，全面提升学生综合素质，提高人才培养质量，努力使学生成为基础扎实，</w:t>
      </w:r>
      <w:r w:rsidR="00914CD7">
        <w:rPr>
          <w:rFonts w:ascii="仿宋_GB2312" w:eastAsia="仿宋_GB2312" w:hint="eastAsia"/>
          <w:sz w:val="32"/>
          <w:szCs w:val="32"/>
        </w:rPr>
        <w:t>素质全面，工程实践能力强，创造能力强的应用研究型行业领军人才。</w:t>
      </w:r>
    </w:p>
    <w:p w14:paraId="4CCFB7F7" w14:textId="77777777" w:rsidR="00A9648C" w:rsidRDefault="00474588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培养</w:t>
      </w:r>
      <w:r>
        <w:rPr>
          <w:rFonts w:ascii="黑体" w:eastAsia="黑体" w:hAnsi="黑体"/>
          <w:sz w:val="32"/>
          <w:szCs w:val="32"/>
        </w:rPr>
        <w:t>规格和要求</w:t>
      </w:r>
    </w:p>
    <w:p w14:paraId="57D14DB4" w14:textId="77777777" w:rsidR="0077585B" w:rsidRDefault="000D7555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土木工程学院将围绕学校“德才兼备、领袖气质、家国情怀”的总体人才培养目标，</w:t>
      </w:r>
      <w:r w:rsidR="00272FDD">
        <w:rPr>
          <w:rFonts w:ascii="仿宋_GB2312" w:eastAsia="仿宋_GB2312" w:hint="eastAsia"/>
          <w:sz w:val="32"/>
          <w:szCs w:val="32"/>
        </w:rPr>
        <w:t>依托学院本科导师制，</w:t>
      </w:r>
      <w:r>
        <w:rPr>
          <w:rFonts w:ascii="仿宋_GB2312" w:eastAsia="仿宋_GB2312" w:hint="eastAsia"/>
          <w:sz w:val="32"/>
          <w:szCs w:val="32"/>
        </w:rPr>
        <w:t>通过第二课堂工作开展，</w:t>
      </w:r>
      <w:r w:rsidR="009374DB">
        <w:rPr>
          <w:rFonts w:ascii="仿宋_GB2312" w:eastAsia="仿宋_GB2312" w:hint="eastAsia"/>
          <w:sz w:val="32"/>
          <w:szCs w:val="32"/>
        </w:rPr>
        <w:t>让学生早期接触社会，早期接触科研，早期接触工程实践，</w:t>
      </w:r>
      <w:r>
        <w:rPr>
          <w:rFonts w:ascii="仿宋_GB2312" w:eastAsia="仿宋_GB2312" w:hint="eastAsia"/>
          <w:sz w:val="32"/>
          <w:szCs w:val="32"/>
        </w:rPr>
        <w:t>提升的学生辩证思考分析问题能力，专业实践能力，科研能力，</w:t>
      </w:r>
      <w:r w:rsidR="00436EE1">
        <w:rPr>
          <w:rFonts w:ascii="仿宋_GB2312" w:eastAsia="仿宋_GB2312" w:hint="eastAsia"/>
          <w:sz w:val="32"/>
          <w:szCs w:val="32"/>
        </w:rPr>
        <w:t>提升学生的综合素质。</w:t>
      </w:r>
    </w:p>
    <w:p w14:paraId="139EE8EE" w14:textId="77777777" w:rsidR="00436EE1" w:rsidRDefault="00436EE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在思想引领方面，引导学生坚定社会主义理想信念，传承社会主义核心价值观，传承中华优秀传统文化，牢固树立“四个自信”，提升学生对社会现实问题的辩证思考能力，培养学生的社会责任感。</w:t>
      </w:r>
    </w:p>
    <w:p w14:paraId="525AB393" w14:textId="77777777" w:rsidR="00436EE1" w:rsidRDefault="00436EE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</w:t>
      </w:r>
      <w:r w:rsidR="009374DB">
        <w:rPr>
          <w:rFonts w:ascii="仿宋_GB2312" w:eastAsia="仿宋_GB2312" w:hint="eastAsia"/>
          <w:sz w:val="32"/>
          <w:szCs w:val="32"/>
        </w:rPr>
        <w:t>在学习与学生发展</w:t>
      </w:r>
      <w:r>
        <w:rPr>
          <w:rFonts w:ascii="仿宋_GB2312" w:eastAsia="仿宋_GB2312" w:hint="eastAsia"/>
          <w:sz w:val="32"/>
          <w:szCs w:val="32"/>
        </w:rPr>
        <w:t>方面，通过为学生提供</w:t>
      </w:r>
      <w:r w:rsidR="009374DB">
        <w:rPr>
          <w:rFonts w:ascii="仿宋_GB2312" w:eastAsia="仿宋_GB2312" w:hint="eastAsia"/>
          <w:sz w:val="32"/>
          <w:szCs w:val="32"/>
        </w:rPr>
        <w:t>学业辅导、</w:t>
      </w:r>
      <w:r>
        <w:rPr>
          <w:rFonts w:ascii="仿宋_GB2312" w:eastAsia="仿宋_GB2312" w:hint="eastAsia"/>
          <w:sz w:val="32"/>
          <w:szCs w:val="32"/>
        </w:rPr>
        <w:t>学术讲座和专业实践、科研创新活动，巩固学生的专业知识，</w:t>
      </w:r>
      <w:r w:rsidR="009374DB">
        <w:rPr>
          <w:rFonts w:ascii="仿宋_GB2312" w:eastAsia="仿宋_GB2312" w:hint="eastAsia"/>
          <w:sz w:val="32"/>
          <w:szCs w:val="32"/>
        </w:rPr>
        <w:t>培养科研思维，</w:t>
      </w:r>
      <w:r>
        <w:rPr>
          <w:rFonts w:ascii="仿宋_GB2312" w:eastAsia="仿宋_GB2312" w:hint="eastAsia"/>
          <w:sz w:val="32"/>
          <w:szCs w:val="32"/>
        </w:rPr>
        <w:t>提升</w:t>
      </w:r>
      <w:r w:rsidR="009374DB">
        <w:rPr>
          <w:rFonts w:ascii="仿宋_GB2312" w:eastAsia="仿宋_GB2312" w:hint="eastAsia"/>
          <w:sz w:val="32"/>
          <w:szCs w:val="32"/>
        </w:rPr>
        <w:t>专业实践能力，提升学生的升学率。</w:t>
      </w:r>
    </w:p>
    <w:p w14:paraId="7CA7E252" w14:textId="77777777" w:rsidR="009374DB" w:rsidRPr="009374DB" w:rsidRDefault="009374DB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在综合素质方面，通过第二课堂学业辅导，文体活动及社会实践活动的开展，努力使学生成为具有健康体魄，阳光心态，人文情怀，领袖气质的全面人才。</w:t>
      </w:r>
    </w:p>
    <w:p w14:paraId="4FA24E69" w14:textId="77777777" w:rsidR="0077585B" w:rsidRPr="00486368" w:rsidRDefault="00474588" w:rsidP="00486368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三、培养</w:t>
      </w:r>
      <w:r>
        <w:rPr>
          <w:rFonts w:ascii="黑体" w:eastAsia="黑体" w:hAnsi="黑体"/>
          <w:sz w:val="32"/>
          <w:szCs w:val="32"/>
        </w:rPr>
        <w:t>时长</w:t>
      </w:r>
    </w:p>
    <w:tbl>
      <w:tblPr>
        <w:tblW w:w="8075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843"/>
      </w:tblGrid>
      <w:tr w:rsidR="0077585B" w14:paraId="605AA177" w14:textId="77777777">
        <w:trPr>
          <w:trHeight w:val="40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FE45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教育内容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54AA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培养时长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CF0E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所占比例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28FF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7585B" w14:paraId="261012CD" w14:textId="77777777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427A" w14:textId="77777777" w:rsidR="0077585B" w:rsidRPr="009374D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4D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思想教育与引导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F98B" w14:textId="77777777" w:rsidR="0077585B" w:rsidRDefault="00474588" w:rsidP="00A03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A034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192</w:t>
            </w:r>
            <w:r w:rsidR="00D502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1E50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F920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D495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585B" w14:paraId="476F9E85" w14:textId="77777777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FE90" w14:textId="77777777" w:rsidR="0077585B" w:rsidRPr="009374D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4D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学习与学术发展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CE14" w14:textId="77777777" w:rsidR="0077585B" w:rsidRDefault="00474588" w:rsidP="00A03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A034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192</w:t>
            </w:r>
            <w:r w:rsidR="00D502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A118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F920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E8A9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585B" w14:paraId="25C73DBE" w14:textId="77777777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295D" w14:textId="77777777" w:rsidR="0077585B" w:rsidRPr="009374D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374D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综合素质培养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8E7B" w14:textId="77777777" w:rsidR="0077585B" w:rsidRDefault="00474588" w:rsidP="00A03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A034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  <w:r w:rsidR="00D502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D947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F9207B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5567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585B" w14:paraId="71D568B8" w14:textId="77777777">
        <w:trPr>
          <w:trHeight w:val="40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85619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毕业总时长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E023" w14:textId="77777777" w:rsidR="0077585B" w:rsidRDefault="00A034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448</w:t>
            </w:r>
            <w:r w:rsidR="00D502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7D7F" w14:textId="77777777" w:rsidR="0077585B" w:rsidRDefault="0047458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D502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平均每周约</w:t>
            </w:r>
            <w:r w:rsidR="00A034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6.2</w:t>
            </w:r>
            <w:r w:rsidR="00D502C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学时</w:t>
            </w:r>
          </w:p>
        </w:tc>
      </w:tr>
    </w:tbl>
    <w:p w14:paraId="231F5727" w14:textId="77777777" w:rsidR="0077585B" w:rsidRDefault="0077585B">
      <w:pPr>
        <w:rPr>
          <w:rFonts w:ascii="仿宋_GB2312" w:eastAsia="仿宋_GB2312"/>
          <w:b/>
          <w:sz w:val="32"/>
          <w:szCs w:val="32"/>
        </w:rPr>
        <w:sectPr w:rsidR="0077585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5F33D6" w14:textId="77777777" w:rsidR="0077585B" w:rsidRDefault="00C2012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附表</w:t>
      </w:r>
      <w:r w:rsidR="00474588">
        <w:rPr>
          <w:rFonts w:ascii="仿宋_GB2312" w:eastAsia="仿宋_GB2312"/>
          <w:b/>
          <w:sz w:val="32"/>
          <w:szCs w:val="32"/>
        </w:rPr>
        <w:t>：</w:t>
      </w:r>
      <w:r>
        <w:rPr>
          <w:rFonts w:ascii="仿宋_GB2312" w:eastAsia="仿宋_GB2312" w:hint="eastAsia"/>
          <w:b/>
          <w:sz w:val="32"/>
          <w:szCs w:val="32"/>
        </w:rPr>
        <w:t>土木工程</w:t>
      </w:r>
      <w:r w:rsidR="00474588">
        <w:rPr>
          <w:rFonts w:ascii="仿宋_GB2312" w:eastAsia="仿宋_GB2312" w:hint="eastAsia"/>
          <w:b/>
          <w:sz w:val="32"/>
          <w:szCs w:val="32"/>
        </w:rPr>
        <w:t>学院第二课堂教育内容一览表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1248"/>
        <w:gridCol w:w="3112"/>
        <w:gridCol w:w="4961"/>
        <w:gridCol w:w="1134"/>
        <w:gridCol w:w="972"/>
        <w:gridCol w:w="1468"/>
      </w:tblGrid>
      <w:tr w:rsidR="0077585B" w14:paraId="20B8469D" w14:textId="77777777" w:rsidTr="002E507A">
        <w:trPr>
          <w:trHeight w:val="825"/>
          <w:tblHeader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42DA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822E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教育内容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0883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教育活动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4F5A" w14:textId="77777777" w:rsidR="0077585B" w:rsidRDefault="00474588" w:rsidP="002E50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学年学习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时长</w:t>
            </w:r>
            <w:r w:rsidR="002000D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（学时）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E74B" w14:textId="77777777" w:rsidR="0077585B" w:rsidRDefault="00474588" w:rsidP="002E50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安排活动次数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F98C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对象/</w:t>
            </w:r>
          </w:p>
          <w:p w14:paraId="6CF22668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覆盖面</w:t>
            </w:r>
          </w:p>
        </w:tc>
      </w:tr>
      <w:tr w:rsidR="0077585B" w14:paraId="7F895AA6" w14:textId="77777777" w:rsidTr="002E507A">
        <w:trPr>
          <w:trHeight w:val="285"/>
          <w:jc w:val="center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BEFD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第一学年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A0D477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思想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教育</w:t>
            </w:r>
          </w:p>
          <w:p w14:paraId="2203A9EE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引导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DAFE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学校规章制度学习教育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F959" w14:textId="77777777" w:rsidR="00092CF9" w:rsidRPr="002000D0" w:rsidRDefault="003204E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000D0">
              <w:rPr>
                <w:rFonts w:ascii="仿宋_GB2312" w:eastAsia="仿宋_GB2312" w:hAnsi="宋体" w:cs="宋体" w:hint="eastAsia"/>
                <w:kern w:val="0"/>
                <w:sz w:val="24"/>
              </w:rPr>
              <w:t>学籍管理制度学习，</w:t>
            </w:r>
          </w:p>
          <w:p w14:paraId="419D9237" w14:textId="77777777" w:rsidR="00092CF9" w:rsidRPr="002000D0" w:rsidRDefault="003204E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000D0">
              <w:rPr>
                <w:rFonts w:ascii="仿宋_GB2312" w:eastAsia="仿宋_GB2312" w:hAnsi="宋体" w:cs="宋体" w:hint="eastAsia"/>
                <w:kern w:val="0"/>
                <w:sz w:val="24"/>
              </w:rPr>
              <w:t>宿舍管理制度学习，</w:t>
            </w:r>
          </w:p>
          <w:p w14:paraId="54FF26E0" w14:textId="77777777" w:rsidR="0077585B" w:rsidRPr="002000D0" w:rsidRDefault="003204E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000D0">
              <w:rPr>
                <w:rFonts w:ascii="仿宋_GB2312" w:eastAsia="仿宋_GB2312" w:hAnsi="宋体" w:cs="宋体" w:hint="eastAsia"/>
                <w:kern w:val="0"/>
                <w:sz w:val="24"/>
              </w:rPr>
              <w:t>处分管理规定学习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34E44" w14:textId="77777777" w:rsidR="0077585B" w:rsidRPr="003204E7" w:rsidRDefault="003204E7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8050" w14:textId="77777777" w:rsidR="0077585B" w:rsidRDefault="003204E7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F55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77585B" w14:paraId="64931F52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8C49" w14:textId="77777777" w:rsidR="0077585B" w:rsidRDefault="007758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467DC1A2" w14:textId="77777777" w:rsidR="0077585B" w:rsidRDefault="00775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3A04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社会主义核心价值观专题教育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A750" w14:textId="77777777" w:rsidR="0077585B" w:rsidRPr="002000D0" w:rsidRDefault="003204E7">
            <w:pPr>
              <w:widowControl/>
              <w:rPr>
                <w:rFonts w:ascii="仿宋" w:eastAsia="仿宋" w:hAnsi="仿宋"/>
                <w:sz w:val="24"/>
              </w:rPr>
            </w:pPr>
            <w:r w:rsidRPr="002000D0">
              <w:rPr>
                <w:rFonts w:ascii="仿宋" w:eastAsia="仿宋" w:hAnsi="仿宋" w:hint="eastAsia"/>
                <w:sz w:val="24"/>
              </w:rPr>
              <w:t>阅读经典活动，</w:t>
            </w:r>
            <w:r w:rsidR="00C56982" w:rsidRPr="002000D0">
              <w:rPr>
                <w:rFonts w:ascii="仿宋" w:eastAsia="仿宋" w:hAnsi="仿宋" w:hint="eastAsia"/>
                <w:sz w:val="24"/>
              </w:rPr>
              <w:t>征文活动，演讲比赛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F6533" w14:textId="77777777" w:rsidR="0077585B" w:rsidRDefault="00C56982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5E1F" w14:textId="77777777" w:rsidR="0077585B" w:rsidRDefault="00C56982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AA32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</w:t>
            </w:r>
            <w:r w:rsidR="00C56982">
              <w:rPr>
                <w:rFonts w:ascii="仿宋_GB2312" w:eastAsia="仿宋_GB2312" w:hAnsi="宋体" w:cs="宋体" w:hint="eastAsia"/>
                <w:kern w:val="0"/>
                <w:sz w:val="24"/>
              </w:rPr>
              <w:t>/80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77585B" w14:paraId="379BC9B4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580DA" w14:textId="77777777" w:rsidR="0077585B" w:rsidRDefault="007758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68CD12E5" w14:textId="77777777" w:rsidR="0077585B" w:rsidRDefault="00775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C405" w14:textId="77777777" w:rsidR="0077585B" w:rsidRPr="002000D0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000D0">
              <w:rPr>
                <w:rFonts w:ascii="仿宋_GB2312" w:eastAsia="仿宋_GB2312" w:hAnsi="宋体" w:cs="宋体" w:hint="eastAsia"/>
                <w:kern w:val="0"/>
                <w:sz w:val="24"/>
              </w:rPr>
              <w:t>安全纪律与</w:t>
            </w:r>
            <w:r w:rsidRPr="002000D0">
              <w:rPr>
                <w:rFonts w:ascii="仿宋_GB2312" w:eastAsia="仿宋_GB2312" w:hAnsi="宋体" w:cs="宋体"/>
                <w:kern w:val="0"/>
                <w:sz w:val="24"/>
              </w:rPr>
              <w:t>诚信</w:t>
            </w:r>
            <w:r w:rsidRPr="002000D0"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ABB7" w14:textId="77777777" w:rsidR="0077585B" w:rsidRPr="002000D0" w:rsidRDefault="00C56982" w:rsidP="00AB2E1C">
            <w:pPr>
              <w:rPr>
                <w:rFonts w:ascii="仿宋" w:eastAsia="仿宋" w:hAnsi="仿宋"/>
                <w:sz w:val="24"/>
              </w:rPr>
            </w:pPr>
            <w:r w:rsidRPr="002000D0">
              <w:rPr>
                <w:rFonts w:ascii="仿宋" w:eastAsia="仿宋" w:hAnsi="仿宋" w:hint="eastAsia"/>
                <w:sz w:val="24"/>
              </w:rPr>
              <w:t>安全基础教育，防艾与禁毒教育，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524B" w14:textId="77777777" w:rsidR="0077585B" w:rsidRDefault="00C56982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AD4F" w14:textId="77777777" w:rsidR="0077585B" w:rsidRDefault="00C56982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407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77585B" w14:paraId="6B84808C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5CD4A" w14:textId="77777777" w:rsidR="0077585B" w:rsidRDefault="007758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03F173FE" w14:textId="77777777" w:rsidR="0077585B" w:rsidRDefault="00775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7E29" w14:textId="77777777" w:rsidR="0077585B" w:rsidRPr="002000D0" w:rsidRDefault="003204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000D0">
              <w:rPr>
                <w:rFonts w:ascii="仿宋_GB2312" w:eastAsia="仿宋_GB2312" w:hAnsi="宋体" w:cs="宋体" w:hint="eastAsia"/>
                <w:kern w:val="0"/>
                <w:sz w:val="24"/>
              </w:rPr>
              <w:t>校史教育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CF26" w14:textId="77777777" w:rsidR="0077585B" w:rsidRPr="002000D0" w:rsidRDefault="00C56982">
            <w:pPr>
              <w:rPr>
                <w:rFonts w:ascii="仿宋" w:eastAsia="仿宋" w:hAnsi="仿宋"/>
                <w:sz w:val="24"/>
              </w:rPr>
            </w:pPr>
            <w:r w:rsidRPr="002000D0">
              <w:rPr>
                <w:rFonts w:ascii="仿宋" w:eastAsia="仿宋" w:hAnsi="仿宋" w:hint="eastAsia"/>
                <w:sz w:val="24"/>
              </w:rPr>
              <w:t>“中山情”校史参观活动</w:t>
            </w:r>
            <w:r w:rsidR="00C040F2" w:rsidRPr="002000D0">
              <w:rPr>
                <w:rFonts w:ascii="仿宋_GB2312" w:eastAsia="仿宋_GB2312"/>
                <w:sz w:val="24"/>
              </w:rPr>
              <w:t>*</w:t>
            </w:r>
            <w:r w:rsidR="00F100D2" w:rsidRPr="002000D0">
              <w:rPr>
                <w:rFonts w:ascii="仿宋" w:eastAsia="仿宋" w:hAnsi="仿宋" w:hint="eastAsia"/>
                <w:sz w:val="24"/>
              </w:rPr>
              <w:t>，新老生交流会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EBFFF" w14:textId="77777777" w:rsidR="0077585B" w:rsidRPr="00C56982" w:rsidRDefault="00A034A2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4F48" w14:textId="77777777" w:rsidR="0077585B" w:rsidRDefault="00F100D2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7F74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77585B" w14:paraId="716EF02C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45AEB" w14:textId="77777777" w:rsidR="0077585B" w:rsidRDefault="007758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3A60BE1E" w14:textId="77777777" w:rsidR="0077585B" w:rsidRDefault="00775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4916" w14:textId="77777777" w:rsidR="0077585B" w:rsidRDefault="003204E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思政教育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8FB6" w14:textId="77777777" w:rsidR="00B51E6E" w:rsidRPr="00576561" w:rsidRDefault="00F100D2" w:rsidP="00ED5E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院长，书记大学思政第一课</w:t>
            </w:r>
            <w:r w:rsidR="00092CF9"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&amp;院领导午餐会</w:t>
            </w: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</w:p>
          <w:p w14:paraId="1FCFEDDE" w14:textId="77777777" w:rsidR="00B51E6E" w:rsidRPr="00576561" w:rsidRDefault="00F100D2" w:rsidP="00ED5E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形势与政策课程；</w:t>
            </w:r>
          </w:p>
          <w:p w14:paraId="06E532B2" w14:textId="77777777" w:rsidR="00B51E6E" w:rsidRPr="00576561" w:rsidRDefault="00F100D2" w:rsidP="00ED5E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党章学习小组专题学习；</w:t>
            </w:r>
          </w:p>
          <w:p w14:paraId="21D6905C" w14:textId="77777777" w:rsidR="00B51E6E" w:rsidRPr="00576561" w:rsidRDefault="00F100D2" w:rsidP="00ED5E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学习领导人讲话主题班会；</w:t>
            </w:r>
          </w:p>
          <w:p w14:paraId="3F6CEE04" w14:textId="77777777" w:rsidR="00B51E6E" w:rsidRPr="00576561" w:rsidRDefault="00B51E6E" w:rsidP="00ED5E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青马学堂&amp;</w:t>
            </w:r>
            <w:r w:rsidR="00F100D2"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主题团日活动</w:t>
            </w: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&amp;团干培训</w:t>
            </w:r>
            <w:r w:rsidR="00F100D2"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</w:p>
          <w:p w14:paraId="50F3EC10" w14:textId="77777777" w:rsidR="0077585B" w:rsidRPr="00576561" w:rsidRDefault="002000D0" w:rsidP="00ED5E6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“星语星愿”助益孤独症儿童公益活动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40F22" w14:textId="77777777" w:rsidR="00F100D2" w:rsidRPr="00F100D2" w:rsidRDefault="00F100D2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65B6" w14:textId="77777777" w:rsidR="0077585B" w:rsidRDefault="00ED5E67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991" w14:textId="77777777" w:rsidR="00ED5E67" w:rsidRDefault="00ED5E67" w:rsidP="00092CF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267212A8" w14:textId="77777777" w:rsidR="00092CF9" w:rsidRDefault="00092CF9" w:rsidP="00092CF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讲座培训</w:t>
            </w:r>
            <w:r w:rsidR="00ED5E67">
              <w:rPr>
                <w:rFonts w:ascii="仿宋_GB2312" w:eastAsia="仿宋_GB2312" w:hAnsi="宋体" w:cs="宋体" w:hint="eastAsia"/>
                <w:kern w:val="0"/>
                <w:sz w:val="24"/>
              </w:rPr>
              <w:t>全体/100；</w:t>
            </w:r>
          </w:p>
          <w:p w14:paraId="01428EDA" w14:textId="77777777" w:rsidR="00ED5E67" w:rsidRDefault="00ED5E67" w:rsidP="00092CF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活动</w:t>
            </w:r>
            <w:r w:rsidR="00E963F8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部分/50%</w:t>
            </w:r>
          </w:p>
        </w:tc>
      </w:tr>
      <w:tr w:rsidR="0077585B" w14:paraId="27452664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0C3EB" w14:textId="77777777" w:rsidR="0077585B" w:rsidRDefault="007758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68DE05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与学术发展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42E1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生涯发展与学业规划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7C25" w14:textId="77777777" w:rsidR="00092CF9" w:rsidRPr="00576561" w:rsidRDefault="00ED5E67" w:rsidP="00092CF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名师名家讲座，</w:t>
            </w:r>
          </w:p>
          <w:p w14:paraId="599B5914" w14:textId="77777777" w:rsidR="0077585B" w:rsidRPr="00576561" w:rsidRDefault="00ED5E67" w:rsidP="00092CF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时间管理讲座，</w:t>
            </w:r>
          </w:p>
          <w:p w14:paraId="37B5329A" w14:textId="77777777" w:rsidR="00092CF9" w:rsidRPr="00576561" w:rsidRDefault="00092CF9" w:rsidP="00092CF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学习经验交流分享会</w:t>
            </w:r>
          </w:p>
          <w:p w14:paraId="3D630BB9" w14:textId="77777777" w:rsidR="00092CF9" w:rsidRDefault="00092CF9" w:rsidP="00092CF9">
            <w:pPr>
              <w:widowControl/>
              <w:jc w:val="left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主题班会</w:t>
            </w:r>
            <w:r w:rsidR="00576561"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&amp;学习互助小组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58084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064C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49E1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77585B" w14:paraId="495CA9BD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E9928" w14:textId="77777777" w:rsidR="0077585B" w:rsidRDefault="007758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A64A4E" w14:textId="77777777" w:rsidR="0077585B" w:rsidRDefault="00775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63B6" w14:textId="77777777" w:rsidR="0077585B" w:rsidRDefault="00ED5E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科研创新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FAA2" w14:textId="77777777" w:rsidR="0077585B" w:rsidRDefault="00ED5E67" w:rsidP="00092CF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大学生创新训练计划；文献检索培训；行业比赛介绍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9F791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1992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A9BD" w14:textId="77777777" w:rsidR="0077585B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77585B" w14:paraId="6354C643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9360" w14:textId="77777777" w:rsidR="0077585B" w:rsidRDefault="007758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89F1" w14:textId="77777777" w:rsidR="0077585B" w:rsidRDefault="00775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A1A5" w14:textId="77777777" w:rsidR="0077585B" w:rsidRDefault="00092CF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人文素养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FF2C" w14:textId="77777777" w:rsidR="0077585B" w:rsidRDefault="00092CF9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读书会，</w:t>
            </w:r>
            <w:r w:rsidR="00576561">
              <w:rPr>
                <w:rFonts w:ascii="仿宋_GB2312" w:eastAsia="仿宋_GB2312" w:hAnsi="宋体" w:cs="宋体" w:hint="eastAsia"/>
                <w:kern w:val="0"/>
                <w:sz w:val="24"/>
              </w:rPr>
              <w:t>名师名家讲座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518B9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2D9A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2FDA" w14:textId="77777777" w:rsidR="0077585B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576561" w14:paraId="6594BA66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6F326" w14:textId="77777777" w:rsidR="00576561" w:rsidRDefault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EAC77B" w14:textId="77777777" w:rsidR="00576561" w:rsidRDefault="005765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综合素质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培养</w:t>
            </w:r>
          </w:p>
          <w:p w14:paraId="0BF388E3" w14:textId="77777777" w:rsidR="00576561" w:rsidRDefault="00576561" w:rsidP="00B21A8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1FB8" w14:textId="77777777" w:rsidR="00576561" w:rsidRDefault="005765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lastRenderedPageBreak/>
              <w:t>身心健康教育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929D" w14:textId="77777777" w:rsidR="00576561" w:rsidRPr="00BA5169" w:rsidRDefault="00576561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A5169">
              <w:rPr>
                <w:rFonts w:ascii="仿宋_GB2312" w:eastAsia="仿宋_GB2312" w:hAnsi="宋体" w:cs="宋体"/>
                <w:kern w:val="0"/>
                <w:sz w:val="24"/>
              </w:rPr>
              <w:t>大学生心理健康同伴教育活动</w:t>
            </w:r>
            <w:r w:rsidR="00E963F8">
              <w:rPr>
                <w:rFonts w:ascii="仿宋_GB2312" w:eastAsia="仿宋_GB2312" w:hAnsi="宋体" w:cs="宋体" w:hint="eastAsia"/>
                <w:kern w:val="0"/>
                <w:sz w:val="24"/>
              </w:rPr>
              <w:t>，新生适应主题</w:t>
            </w:r>
            <w:r w:rsidR="00E963F8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班会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D506C" w14:textId="77777777" w:rsidR="00576561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32B2" w14:textId="77777777" w:rsidR="00576561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D358" w14:textId="77777777" w:rsidR="00576561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576561" w14:paraId="5223594D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FB665" w14:textId="77777777" w:rsidR="00576561" w:rsidRDefault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76C50446" w14:textId="77777777" w:rsidR="00576561" w:rsidRDefault="00576561" w:rsidP="00B21A8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EB7C" w14:textId="77777777" w:rsidR="00576561" w:rsidRDefault="005765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身体素质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3F035" w14:textId="77777777" w:rsidR="00576561" w:rsidRPr="00BA5169" w:rsidRDefault="007F6C2D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A5169">
              <w:rPr>
                <w:rFonts w:ascii="仿宋_GB2312" w:eastAsia="仿宋_GB2312" w:hAnsi="宋体" w:cs="宋体" w:hint="eastAsia"/>
                <w:kern w:val="0"/>
                <w:sz w:val="24"/>
              </w:rPr>
              <w:t>长跑月，运动会，各类球赛，</w:t>
            </w:r>
            <w:r w:rsidR="00CA71E8">
              <w:rPr>
                <w:rFonts w:ascii="仿宋_GB2312" w:eastAsia="仿宋_GB2312" w:hAnsi="宋体" w:cs="宋体" w:hint="eastAsia"/>
                <w:kern w:val="0"/>
                <w:sz w:val="24"/>
              </w:rPr>
              <w:t>跳大绳比赛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2D3FC" w14:textId="77777777" w:rsidR="00576561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1CE5" w14:textId="77777777" w:rsidR="00576561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7FCB" w14:textId="77777777" w:rsidR="00576561" w:rsidRDefault="00BA516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576561" w14:paraId="12ACFC02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AE8C" w14:textId="77777777" w:rsidR="00576561" w:rsidRDefault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A606F5" w14:textId="77777777" w:rsidR="00576561" w:rsidRDefault="00576561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8D2B" w14:textId="77777777" w:rsidR="00576561" w:rsidRDefault="002000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社会实践能力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6BE3" w14:textId="77777777" w:rsidR="00576561" w:rsidRPr="00BA5169" w:rsidRDefault="007F6C2D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A5169">
              <w:rPr>
                <w:rFonts w:ascii="仿宋_GB2312" w:eastAsia="仿宋_GB2312" w:hAnsi="宋体" w:cs="宋体" w:hint="eastAsia"/>
                <w:kern w:val="0"/>
                <w:sz w:val="24"/>
              </w:rPr>
              <w:t>素质拓展，</w:t>
            </w:r>
            <w:r w:rsidR="00BE7C6B" w:rsidRPr="00BA5169">
              <w:rPr>
                <w:rFonts w:ascii="仿宋_GB2312" w:eastAsia="仿宋_GB2312" w:hAnsi="宋体" w:cs="宋体" w:hint="eastAsia"/>
                <w:kern w:val="0"/>
                <w:sz w:val="24"/>
              </w:rPr>
              <w:t>晚会，节日类活动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89EF5" w14:textId="77777777" w:rsidR="00576561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FF63" w14:textId="77777777" w:rsidR="00576561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3F67" w14:textId="77777777" w:rsidR="00576561" w:rsidRDefault="005765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7585B" w14:paraId="3EB12FF4" w14:textId="77777777" w:rsidTr="002E507A">
        <w:trPr>
          <w:trHeight w:val="285"/>
          <w:jc w:val="center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84F0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第二学年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94A51C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思想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教育</w:t>
            </w:r>
          </w:p>
          <w:p w14:paraId="448EE64F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引导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34F3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马克思主义理论自主学习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165D" w14:textId="77777777" w:rsidR="0077585B" w:rsidRDefault="00BA5169" w:rsidP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党章学习小组专题学习；</w:t>
            </w:r>
            <w:r w:rsidR="00AB2E1C">
              <w:rPr>
                <w:rFonts w:ascii="仿宋_GB2312" w:eastAsia="仿宋_GB2312" w:hAnsi="宋体" w:cs="宋体" w:hint="eastAsia"/>
                <w:kern w:val="0"/>
                <w:sz w:val="24"/>
              </w:rPr>
              <w:t>研读经典，读书报告</w:t>
            </w:r>
            <w:r w:rsidR="002441E4"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</w:p>
          <w:p w14:paraId="28C89739" w14:textId="77777777" w:rsidR="002441E4" w:rsidRPr="00C040F2" w:rsidRDefault="002441E4" w:rsidP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青马</w:t>
            </w:r>
            <w:r w:rsidR="00504434">
              <w:rPr>
                <w:rFonts w:ascii="仿宋_GB2312" w:eastAsia="仿宋_GB2312" w:hAnsi="宋体" w:cs="宋体" w:hint="eastAsia"/>
                <w:kern w:val="0"/>
                <w:sz w:val="24"/>
              </w:rPr>
              <w:t>学堂；形势与政策</w:t>
            </w:r>
            <w:r w:rsidR="002000D0">
              <w:rPr>
                <w:rFonts w:ascii="仿宋_GB2312" w:eastAsia="仿宋_GB2312" w:hAnsi="宋体" w:cs="宋体" w:hint="eastAsia"/>
                <w:kern w:val="0"/>
                <w:sz w:val="24"/>
              </w:rPr>
              <w:t>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E2A58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3421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EBD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77585B" w14:paraId="304101CD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96E92" w14:textId="77777777" w:rsidR="0077585B" w:rsidRDefault="007758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6963A317" w14:textId="77777777" w:rsidR="0077585B" w:rsidRDefault="00775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9135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安全纪律与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诚信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6EA7" w14:textId="77777777" w:rsidR="0077585B" w:rsidRDefault="00AB2E1C" w:rsidP="00576561">
            <w:pPr>
              <w:jc w:val="left"/>
            </w:pPr>
            <w:r w:rsidRPr="00576561">
              <w:rPr>
                <w:rFonts w:ascii="仿宋" w:eastAsia="仿宋" w:hAnsi="仿宋" w:hint="eastAsia"/>
              </w:rPr>
              <w:t>学术规范与诚信教育，</w:t>
            </w:r>
            <w:r>
              <w:rPr>
                <w:rFonts w:ascii="仿宋" w:eastAsia="仿宋" w:hAnsi="仿宋" w:hint="eastAsia"/>
              </w:rPr>
              <w:t>消防知识讲座</w:t>
            </w:r>
            <w:r w:rsidR="00CA71E8">
              <w:rPr>
                <w:rFonts w:ascii="仿宋" w:eastAsia="仿宋" w:hAnsi="仿宋" w:hint="eastAsia"/>
              </w:rPr>
              <w:t>，考风考纪讲座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8D2B0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717F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DA84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77585B" w14:paraId="7A08987E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ED516" w14:textId="77777777" w:rsidR="0077585B" w:rsidRDefault="007758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0D718F00" w14:textId="77777777" w:rsidR="0077585B" w:rsidRDefault="00775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BCF4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社会主义核心价值观专题教育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C131" w14:textId="77777777" w:rsidR="0077585B" w:rsidRDefault="00F9207B" w:rsidP="00576561">
            <w:pPr>
              <w:jc w:val="left"/>
              <w:rPr>
                <w:rFonts w:ascii="仿宋" w:eastAsia="仿宋" w:hAnsi="仿宋"/>
              </w:rPr>
            </w:pPr>
            <w:r w:rsidRPr="00F55E5D">
              <w:rPr>
                <w:rFonts w:ascii="仿宋" w:eastAsia="仿宋" w:hAnsi="仿宋" w:hint="eastAsia"/>
              </w:rPr>
              <w:t>观看电教片，撰写观影</w:t>
            </w:r>
            <w:r w:rsidR="002000D0">
              <w:rPr>
                <w:rFonts w:ascii="仿宋" w:eastAsia="仿宋" w:hAnsi="仿宋" w:hint="eastAsia"/>
              </w:rPr>
              <w:t>心得</w:t>
            </w:r>
          </w:p>
          <w:p w14:paraId="4FC86BDC" w14:textId="77777777" w:rsidR="00CA71E8" w:rsidRPr="00F55E5D" w:rsidRDefault="00CA71E8" w:rsidP="002441E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主题</w:t>
            </w:r>
            <w:r w:rsidR="002441E4">
              <w:rPr>
                <w:rFonts w:ascii="仿宋" w:eastAsia="仿宋" w:hAnsi="仿宋" w:hint="eastAsia"/>
              </w:rPr>
              <w:t>党日</w:t>
            </w:r>
            <w:r>
              <w:rPr>
                <w:rFonts w:ascii="仿宋" w:eastAsia="仿宋" w:hAnsi="仿宋" w:hint="eastAsia"/>
              </w:rPr>
              <w:t>，主题</w:t>
            </w:r>
            <w:r w:rsidR="002441E4">
              <w:rPr>
                <w:rFonts w:ascii="仿宋" w:eastAsia="仿宋" w:hAnsi="仿宋" w:hint="eastAsia"/>
              </w:rPr>
              <w:t>团日</w:t>
            </w:r>
            <w:r w:rsidR="002000D0">
              <w:rPr>
                <w:rFonts w:ascii="仿宋" w:eastAsia="仿宋" w:hAnsi="仿宋" w:hint="eastAsia"/>
              </w:rPr>
              <w:t>活动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EC8D0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B100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3E1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77585B" w14:paraId="08F75778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F2058" w14:textId="77777777" w:rsidR="0077585B" w:rsidRDefault="007758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4318B280" w14:textId="77777777" w:rsidR="0077585B" w:rsidRDefault="00775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ACDF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党建的专题教育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AEB7" w14:textId="77777777" w:rsidR="0077585B" w:rsidRDefault="00C040F2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党章学习小组专题学习；</w:t>
            </w:r>
          </w:p>
          <w:p w14:paraId="12839C2B" w14:textId="77777777" w:rsidR="00F9207B" w:rsidRPr="00C040F2" w:rsidRDefault="00F9207B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党员参观教育学习活动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AD07F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7EC9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F61" w14:textId="77777777" w:rsidR="0077585B" w:rsidRDefault="0047458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学生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党员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</w:p>
        </w:tc>
      </w:tr>
      <w:tr w:rsidR="0077585B" w14:paraId="6BC458D7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35829" w14:textId="77777777" w:rsidR="0077585B" w:rsidRDefault="0077585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B9CDE7" w14:textId="77777777" w:rsidR="0077585B" w:rsidRDefault="007758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C273" w14:textId="77777777" w:rsidR="0077585B" w:rsidRDefault="00F55E5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校史院史</w:t>
            </w:r>
            <w:r w:rsidR="00AB2E1C"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  <w:p w14:paraId="1C5CA413" w14:textId="77777777" w:rsidR="00504434" w:rsidRDefault="005044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2EC4" w14:textId="77777777" w:rsidR="0077585B" w:rsidRDefault="00F55E5D" w:rsidP="0050443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55E5D">
              <w:rPr>
                <w:rFonts w:ascii="仿宋_GB2312" w:eastAsia="仿宋_GB2312" w:hAnsi="宋体" w:cs="宋体" w:hint="eastAsia"/>
                <w:kern w:val="0"/>
                <w:sz w:val="24"/>
              </w:rPr>
              <w:t>“寻根·问道”专业考察学习活动*</w:t>
            </w:r>
          </w:p>
          <w:p w14:paraId="4681E214" w14:textId="77777777" w:rsidR="00504434" w:rsidRPr="00F55E5D" w:rsidRDefault="00504434" w:rsidP="0050443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院领导午餐会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B010A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CC6D" w14:textId="77777777" w:rsidR="0077585B" w:rsidRDefault="002E507A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4BBD" w14:textId="77777777" w:rsidR="0077585B" w:rsidRDefault="002E50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部分学生/50%</w:t>
            </w:r>
          </w:p>
        </w:tc>
      </w:tr>
      <w:tr w:rsidR="00504434" w14:paraId="177F9C6C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11F5F" w14:textId="77777777" w:rsidR="00504434" w:rsidRDefault="005044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6D75AC" w14:textId="77777777" w:rsidR="00504434" w:rsidRDefault="005044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与学术发展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27B" w14:textId="77777777" w:rsidR="00504434" w:rsidRDefault="00504434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生涯发展与学业规划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8135" w14:textId="77777777" w:rsidR="00504434" w:rsidRDefault="00504434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“树人计划”学业辅导系列活动；名师名家讲座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AB702" w14:textId="77777777" w:rsidR="00504434" w:rsidRDefault="0039584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78A7" w14:textId="77777777" w:rsidR="00504434" w:rsidRDefault="008D376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FF5" w14:textId="77777777" w:rsidR="00504434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504434" w14:paraId="04EB6CE7" w14:textId="77777777" w:rsidTr="002E507A">
        <w:trPr>
          <w:trHeight w:val="294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09CBA" w14:textId="77777777" w:rsidR="00504434" w:rsidRDefault="005044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A9359B" w14:textId="77777777" w:rsidR="00504434" w:rsidRDefault="005044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5153" w14:textId="77777777" w:rsidR="00504434" w:rsidRDefault="00504434" w:rsidP="00293C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科研创新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CB13" w14:textId="77777777" w:rsidR="00504434" w:rsidRDefault="00504434" w:rsidP="00576561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大学生创新训练计划，师生学术沙龙</w:t>
            </w:r>
            <w:r w:rsidR="00272FDD">
              <w:rPr>
                <w:rFonts w:ascii="仿宋_GB2312" w:eastAsia="仿宋_GB2312" w:hAnsi="宋体" w:cs="宋体" w:hint="eastAsia"/>
                <w:kern w:val="0"/>
                <w:sz w:val="24"/>
              </w:rPr>
              <w:t>；大型试验场参观实习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15D5C" w14:textId="77777777" w:rsidR="00504434" w:rsidRDefault="0039584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7ADF" w14:textId="77777777" w:rsidR="00504434" w:rsidRDefault="008D376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EF1" w14:textId="77777777" w:rsidR="00504434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504434" w14:paraId="52051A5B" w14:textId="77777777" w:rsidTr="002E507A">
        <w:trPr>
          <w:trHeight w:val="31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D9C3A" w14:textId="77777777" w:rsidR="00504434" w:rsidRDefault="005044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1F53C2" w14:textId="77777777" w:rsidR="00504434" w:rsidRDefault="0050443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0887" w14:textId="77777777" w:rsidR="00504434" w:rsidRDefault="00DA316F" w:rsidP="00293C11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人文素养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EEB8" w14:textId="77777777" w:rsidR="00504434" w:rsidRDefault="00DA316F" w:rsidP="00576561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人文主题讲座；人文主题演讲比赛</w:t>
            </w:r>
            <w:r w:rsidR="00A034A2">
              <w:rPr>
                <w:rFonts w:ascii="仿宋_GB2312" w:eastAsia="仿宋_GB2312" w:hAnsi="宋体" w:cs="宋体" w:hint="eastAsia"/>
                <w:kern w:val="0"/>
                <w:sz w:val="24"/>
              </w:rPr>
              <w:t>;“演讲与口才”俱乐部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EF438" w14:textId="77777777" w:rsidR="00504434" w:rsidRDefault="0039584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C710" w14:textId="77777777" w:rsidR="00504434" w:rsidRDefault="008D376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6590" w14:textId="77777777" w:rsidR="00504434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3117944B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0F51E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58547D" w14:textId="77777777" w:rsidR="00AB2E1C" w:rsidRDefault="00AB2E1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综合素质</w:t>
            </w:r>
          </w:p>
          <w:p w14:paraId="1EAE4263" w14:textId="77777777" w:rsidR="00AB2E1C" w:rsidRDefault="00AB2E1C" w:rsidP="00AB2E1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培养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96ED" w14:textId="77777777" w:rsidR="00AB2E1C" w:rsidRDefault="00AB2E1C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身心健康教育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B61A" w14:textId="77777777" w:rsidR="00AB2E1C" w:rsidRDefault="00760C5E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情绪管理训练</w:t>
            </w:r>
            <w:r w:rsidR="002000D0">
              <w:rPr>
                <w:rFonts w:ascii="仿宋_GB2312" w:eastAsia="仿宋_GB2312" w:hAnsi="宋体" w:cs="宋体" w:hint="eastAsia"/>
                <w:kern w:val="0"/>
                <w:sz w:val="24"/>
              </w:rPr>
              <w:t>，团体凝聚力训练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5B92B" w14:textId="77777777" w:rsidR="00AB2E1C" w:rsidRDefault="0039584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8987" w14:textId="77777777" w:rsidR="00AB2E1C" w:rsidRDefault="008D376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0E4" w14:textId="77777777" w:rsidR="00AB2E1C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21648747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0D670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654F74AE" w14:textId="77777777" w:rsidR="00AB2E1C" w:rsidRDefault="00AB2E1C" w:rsidP="007F1B5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29ED" w14:textId="77777777" w:rsidR="00AB2E1C" w:rsidRDefault="00AB2E1C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身体素质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4676" w14:textId="77777777" w:rsidR="00AB2E1C" w:rsidRDefault="00CA71E8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A5169">
              <w:rPr>
                <w:rFonts w:ascii="仿宋_GB2312" w:eastAsia="仿宋_GB2312" w:hAnsi="宋体" w:cs="宋体" w:hint="eastAsia"/>
                <w:kern w:val="0"/>
                <w:sz w:val="24"/>
              </w:rPr>
              <w:t>长跑月，运动会，各类球赛，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跳大绳比赛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8DCC8" w14:textId="77777777" w:rsidR="00AB2E1C" w:rsidRDefault="0039584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BC2D" w14:textId="77777777" w:rsidR="00AB2E1C" w:rsidRDefault="008D376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AD2" w14:textId="77777777" w:rsidR="00AB2E1C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20652B02" w14:textId="77777777" w:rsidTr="002E507A">
        <w:trPr>
          <w:trHeight w:val="285"/>
          <w:jc w:val="center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723B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790732" w14:textId="77777777" w:rsidR="00AB2E1C" w:rsidRDefault="00AB2E1C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C0C4" w14:textId="77777777" w:rsidR="00AB2E1C" w:rsidRDefault="00CA71E8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社会实践能力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CA24" w14:textId="77777777" w:rsidR="00AB2E1C" w:rsidRDefault="002441E4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“星语星愿”助益孤独症儿童公益活动</w:t>
            </w:r>
            <w:r w:rsidR="00504434"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</w:p>
          <w:p w14:paraId="28A77DA1" w14:textId="77777777" w:rsidR="00504434" w:rsidRDefault="00504434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企业参观考察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B5CF5" w14:textId="77777777" w:rsidR="00AB2E1C" w:rsidRDefault="0039584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0A2E" w14:textId="77777777" w:rsidR="00AB2E1C" w:rsidRDefault="008D376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651E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B2E1C" w14:paraId="0F6A9C5F" w14:textId="77777777" w:rsidTr="002E507A">
        <w:trPr>
          <w:trHeight w:val="285"/>
          <w:jc w:val="center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AFE9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第三学年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7C62BA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思想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教育</w:t>
            </w:r>
          </w:p>
          <w:p w14:paraId="02E42E53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lastRenderedPageBreak/>
              <w:t>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引导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D4D6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马克思主义理论自主学习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CF71" w14:textId="77777777" w:rsidR="002441E4" w:rsidRDefault="002441E4" w:rsidP="002441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研读经典，读书报告；</w:t>
            </w:r>
          </w:p>
          <w:p w14:paraId="10C8E747" w14:textId="77777777" w:rsidR="00AB2E1C" w:rsidRDefault="002441E4" w:rsidP="002441E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青马学堂</w:t>
            </w:r>
            <w:r w:rsidR="00504434">
              <w:rPr>
                <w:rFonts w:ascii="仿宋_GB2312" w:eastAsia="仿宋_GB2312" w:hAnsi="宋体" w:cs="宋体" w:hint="eastAsia"/>
                <w:kern w:val="0"/>
                <w:sz w:val="24"/>
              </w:rPr>
              <w:t>，形势与政策</w:t>
            </w:r>
            <w:r w:rsidR="002000D0">
              <w:rPr>
                <w:rFonts w:ascii="仿宋_GB2312" w:eastAsia="仿宋_GB2312" w:hAnsi="宋体" w:cs="宋体" w:hint="eastAsia"/>
                <w:kern w:val="0"/>
                <w:sz w:val="24"/>
              </w:rPr>
              <w:t>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D530E" w14:textId="77777777" w:rsidR="00AB2E1C" w:rsidRDefault="008D376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05C5" w14:textId="77777777" w:rsidR="00AB2E1C" w:rsidRDefault="008D376C" w:rsidP="002E507A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D8E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56955D77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9EB0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BD85EE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B395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社会主义核心价值观专题教育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36D8" w14:textId="77777777" w:rsidR="00AB2E1C" w:rsidRPr="00504434" w:rsidRDefault="002441E4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04434">
              <w:rPr>
                <w:rFonts w:ascii="仿宋" w:eastAsia="仿宋" w:hAnsi="仿宋" w:hint="eastAsia"/>
                <w:sz w:val="24"/>
              </w:rPr>
              <w:t>主题党日，主题团日</w:t>
            </w:r>
            <w:r w:rsidR="002000D0">
              <w:rPr>
                <w:rFonts w:ascii="仿宋" w:eastAsia="仿宋" w:hAnsi="仿宋" w:hint="eastAsia"/>
                <w:sz w:val="24"/>
              </w:rPr>
              <w:t>活动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1BC88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92DB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D983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6E877CB4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8735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62C217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AAEC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安全纪律与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诚信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ECE8" w14:textId="77777777" w:rsidR="00AB2E1C" w:rsidRDefault="00504434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国防安全教育，考前诚信教育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E83EF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20D8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113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022185A1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E752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021E37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ED44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党建专题教育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EF8A" w14:textId="77777777" w:rsidR="00504434" w:rsidRDefault="00504434" w:rsidP="005044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76561">
              <w:rPr>
                <w:rFonts w:ascii="仿宋_GB2312" w:eastAsia="仿宋_GB2312" w:hAnsi="宋体" w:cs="宋体" w:hint="eastAsia"/>
                <w:kern w:val="0"/>
                <w:sz w:val="24"/>
              </w:rPr>
              <w:t>党章学习小组专题学习；</w:t>
            </w:r>
          </w:p>
          <w:p w14:paraId="485976EB" w14:textId="77777777" w:rsidR="00AB2E1C" w:rsidRDefault="00504434" w:rsidP="005044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党员参观教育学习活动；</w:t>
            </w:r>
          </w:p>
          <w:p w14:paraId="2B3403E4" w14:textId="77777777" w:rsidR="00504434" w:rsidRDefault="00504434" w:rsidP="005044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学习领导人讲话精神主题班会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61899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6619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8F9F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6A6214D5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342D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AE7AA7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与学术发展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0ACC" w14:textId="77777777" w:rsidR="00AB2E1C" w:rsidRDefault="00AB2E1C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生涯发展与学业规划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B70" w14:textId="77777777" w:rsidR="00AB2E1C" w:rsidRDefault="002000D0" w:rsidP="002000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职业发展分享交流会，面试礼仪培训，职业价值观主题演讲比赛</w:t>
            </w:r>
            <w:r w:rsidR="008D376C">
              <w:rPr>
                <w:rFonts w:ascii="仿宋_GB2312" w:eastAsia="仿宋_GB2312" w:hAnsi="宋体" w:cs="宋体" w:hint="eastAsia"/>
                <w:kern w:val="0"/>
                <w:sz w:val="24"/>
              </w:rPr>
              <w:t>，演讲与口才俱乐部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0F4E5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BCC0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D722" w14:textId="77777777" w:rsidR="00AB2E1C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0CF4115E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1548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2B4631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BA3E" w14:textId="77777777" w:rsidR="00AB2E1C" w:rsidRDefault="00AB2E1C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科研创新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9A7D" w14:textId="77777777" w:rsidR="00AB2E1C" w:rsidRDefault="002000D0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大学生创新训练计划，师生学术沙龙，青年学者主题讲座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48F92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93F5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CF28" w14:textId="77777777" w:rsidR="00AB2E1C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6BB9B6C7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02D7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B4B7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BCAE" w14:textId="77777777" w:rsidR="00AB2E1C" w:rsidRDefault="002000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人文素养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1DC6" w14:textId="77777777" w:rsidR="00AB2E1C" w:rsidRDefault="002000D0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建筑审美主题讲座</w:t>
            </w:r>
            <w:r w:rsidR="008D376C">
              <w:rPr>
                <w:rFonts w:ascii="仿宋_GB2312" w:eastAsia="仿宋_GB2312" w:hAnsi="宋体" w:cs="宋体" w:hint="eastAsia"/>
                <w:kern w:val="0"/>
                <w:sz w:val="24"/>
              </w:rPr>
              <w:t>，新媒体技术应用学习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B2879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6107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6CB" w14:textId="77777777" w:rsidR="00AB2E1C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418BA05D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D080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3CA108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综合素质培养</w:t>
            </w:r>
          </w:p>
          <w:p w14:paraId="12FA8447" w14:textId="77777777" w:rsidR="00AB2E1C" w:rsidRDefault="00AB2E1C" w:rsidP="00AB2E1C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5F80" w14:textId="77777777" w:rsidR="00AB2E1C" w:rsidRDefault="00AB2E1C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身心健康教育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84D2" w14:textId="77777777" w:rsidR="00AB2E1C" w:rsidRDefault="002000D0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呼吸放松训练学习</w:t>
            </w:r>
            <w:r w:rsidR="00E963F8">
              <w:rPr>
                <w:rFonts w:ascii="仿宋_GB2312" w:eastAsia="仿宋_GB2312" w:hAnsi="宋体" w:cs="宋体" w:hint="eastAsia"/>
                <w:kern w:val="0"/>
                <w:sz w:val="24"/>
              </w:rPr>
              <w:t>；数字油画绘画活动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94586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32B3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ACE" w14:textId="77777777" w:rsidR="00AB2E1C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4DF16788" w14:textId="77777777" w:rsidTr="005D3052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EF78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5A56A6B5" w14:textId="77777777" w:rsidR="00AB2E1C" w:rsidRDefault="00AB2E1C" w:rsidP="005D305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5EF8" w14:textId="77777777" w:rsidR="00AB2E1C" w:rsidRDefault="00AB2E1C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身体素质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3B8B" w14:textId="77777777" w:rsidR="00AB2E1C" w:rsidRDefault="00E963F8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A5169">
              <w:rPr>
                <w:rFonts w:ascii="仿宋_GB2312" w:eastAsia="仿宋_GB2312" w:hAnsi="宋体" w:cs="宋体" w:hint="eastAsia"/>
                <w:kern w:val="0"/>
                <w:sz w:val="24"/>
              </w:rPr>
              <w:t>长跑月，运动会，各类球赛，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跳大绳比赛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7091C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20D5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4EB" w14:textId="77777777" w:rsidR="00AB2E1C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4F000B61" w14:textId="77777777" w:rsidTr="005D3052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B648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E6B4E2" w14:textId="77777777" w:rsidR="00AB2E1C" w:rsidRDefault="00AB2E1C">
            <w:pPr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1BF1" w14:textId="77777777" w:rsidR="00AB2E1C" w:rsidRDefault="002000D0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社会实践能力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BE3A" w14:textId="77777777" w:rsidR="00AB2E1C" w:rsidRDefault="00E963F8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企业实习实践参观。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06A1A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0F4E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0F5" w14:textId="77777777" w:rsidR="00AB2E1C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8D376C" w14:paraId="2ED3E7CF" w14:textId="77777777" w:rsidTr="00092CF9">
        <w:trPr>
          <w:trHeight w:val="285"/>
          <w:jc w:val="center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60CE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第四学年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AB8D23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思想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教育</w:t>
            </w:r>
          </w:p>
          <w:p w14:paraId="78524A6F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引导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728C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安全纪律与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诚信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1FD4" w14:textId="77777777" w:rsidR="008D376C" w:rsidRDefault="008D376C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主题讲座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ADFFC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8377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98E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8D376C" w14:paraId="7145D812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C745" w14:textId="77777777" w:rsidR="008D376C" w:rsidRDefault="008D37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0B995818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42C6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尊师爱校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文明离校教育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664B" w14:textId="77777777" w:rsidR="008D376C" w:rsidRDefault="008D376C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主题讲座，院领导午餐会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42635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ACBA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D82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8D376C" w14:paraId="3DB0C5CE" w14:textId="77777777" w:rsidTr="007F79DF">
        <w:trPr>
          <w:trHeight w:val="294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0E32" w14:textId="77777777" w:rsidR="008D376C" w:rsidRDefault="008D37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68505E1E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8973" w14:textId="77777777" w:rsidR="008D376C" w:rsidRDefault="008D376C" w:rsidP="008D376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党建专题教育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F7D6" w14:textId="77777777" w:rsidR="008D376C" w:rsidRDefault="008D376C" w:rsidP="00576561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党员集中学习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0BEB6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0A29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9A7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学生党员</w:t>
            </w:r>
          </w:p>
        </w:tc>
      </w:tr>
      <w:tr w:rsidR="008D376C" w14:paraId="613D7A5C" w14:textId="77777777" w:rsidTr="008D376C">
        <w:trPr>
          <w:trHeight w:val="31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D3D" w14:textId="77777777" w:rsidR="008D376C" w:rsidRDefault="008D37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B718FC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74DB" w14:textId="77777777" w:rsidR="008D376C" w:rsidRDefault="008D376C" w:rsidP="008D376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D252" w14:textId="77777777" w:rsidR="008D376C" w:rsidRDefault="008D376C" w:rsidP="00576561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形势与政策课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A68B0" w14:textId="77777777" w:rsidR="008D376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D3B3" w14:textId="77777777" w:rsidR="008D376C" w:rsidRDefault="008D376C" w:rsidP="008D376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307F" w14:textId="77777777" w:rsidR="008D376C" w:rsidRDefault="008D376C" w:rsidP="008D376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7A677187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0FF0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4C2EF9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学术发展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D68E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升学引导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E618" w14:textId="77777777" w:rsidR="00AB2E1C" w:rsidRPr="00E963F8" w:rsidRDefault="00AB2E1C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963F8">
              <w:rPr>
                <w:rFonts w:ascii="仿宋_GB2312" w:eastAsia="仿宋_GB2312" w:hAnsi="宋体" w:cs="宋体"/>
                <w:kern w:val="0"/>
                <w:sz w:val="24"/>
              </w:rPr>
              <w:t>读研的选择与准备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0FEC3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42BB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2C6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0D952250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3297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2A50B016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FEC0" w14:textId="77777777" w:rsidR="00AB2E1C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职业规划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05E1" w14:textId="77777777" w:rsidR="00AB2E1C" w:rsidRDefault="00E963F8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职业发展分享交流会，模拟面试，简历制作培训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78BF1" w14:textId="77777777" w:rsidR="00AB2E1C" w:rsidRDefault="00B364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5220" w14:textId="77777777" w:rsidR="00AB2E1C" w:rsidRDefault="00B364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6A98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AB2E1C" w14:paraId="5C007EE1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096A" w14:textId="77777777" w:rsidR="00AB2E1C" w:rsidRDefault="00AB2E1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4003BF" w14:textId="77777777" w:rsidR="00AB2E1C" w:rsidRDefault="00AB2E1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80DE" w14:textId="77777777" w:rsidR="00AB2E1C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技能培训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8D41" w14:textId="77777777" w:rsidR="00AB2E1C" w:rsidRDefault="00E963F8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公文写作培训，社交礼仪培训，形象仪表培训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FD0D4" w14:textId="77777777" w:rsidR="00AB2E1C" w:rsidRDefault="00B364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232B" w14:textId="77777777" w:rsidR="00AB2E1C" w:rsidRDefault="00B364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ED67" w14:textId="77777777" w:rsidR="00AB2E1C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2000D0" w14:paraId="6FBAA3A7" w14:textId="77777777" w:rsidTr="00092CF9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5E53" w14:textId="77777777" w:rsidR="002000D0" w:rsidRDefault="002000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FF4ECD" w14:textId="77777777" w:rsidR="002000D0" w:rsidRDefault="002000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综合素质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培养</w:t>
            </w:r>
          </w:p>
          <w:p w14:paraId="5D7ECE3C" w14:textId="77777777" w:rsidR="002000D0" w:rsidRDefault="002000D0" w:rsidP="002000D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C3BD" w14:textId="77777777" w:rsidR="002000D0" w:rsidRDefault="00E96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身心健康教育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1D32" w14:textId="77777777" w:rsidR="002000D0" w:rsidRDefault="00E963F8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职业发展朋辈互助小组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10AD1" w14:textId="77777777" w:rsidR="002000D0" w:rsidRDefault="00B364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8ACF3" w14:textId="77777777" w:rsidR="002000D0" w:rsidRDefault="00B364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285" w14:textId="77777777" w:rsidR="002000D0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E963F8" w14:paraId="408FF3D9" w14:textId="77777777" w:rsidTr="00496BEC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279D" w14:textId="77777777" w:rsidR="00E963F8" w:rsidRDefault="00E96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right w:val="single" w:sz="4" w:space="0" w:color="auto"/>
            </w:tcBorders>
          </w:tcPr>
          <w:p w14:paraId="3A6DAC3E" w14:textId="77777777" w:rsidR="00E963F8" w:rsidRDefault="00E963F8" w:rsidP="00496BE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AA2E" w14:textId="77777777" w:rsidR="00E963F8" w:rsidRDefault="00E963F8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身体素质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7083" w14:textId="77777777" w:rsidR="00E963F8" w:rsidRDefault="00E963F8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长跑月打卡；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F4E91" w14:textId="77777777" w:rsidR="00E963F8" w:rsidRDefault="00B364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0FFC" w14:textId="77777777" w:rsidR="00E963F8" w:rsidRDefault="00B364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AF7" w14:textId="77777777" w:rsidR="00E963F8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  <w:tr w:rsidR="00E963F8" w14:paraId="2AF87CD2" w14:textId="77777777" w:rsidTr="00496BEC">
        <w:trPr>
          <w:trHeight w:val="285"/>
          <w:jc w:val="center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C8D" w14:textId="77777777" w:rsidR="00E963F8" w:rsidRDefault="00E963F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0AA13E" w14:textId="77777777" w:rsidR="00E963F8" w:rsidRDefault="00E963F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C9D3" w14:textId="77777777" w:rsidR="00E963F8" w:rsidRDefault="00E963F8" w:rsidP="00293C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社会实践能力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78B3" w14:textId="77777777" w:rsidR="00E963F8" w:rsidRDefault="00E963F8" w:rsidP="005765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毕业晚会，企业实习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A24B8" w14:textId="77777777" w:rsidR="00E963F8" w:rsidRDefault="00B364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A1CE" w14:textId="77777777" w:rsidR="00E963F8" w:rsidRDefault="00B364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1229" w14:textId="77777777" w:rsidR="00E963F8" w:rsidRDefault="008D37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全体/100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%</w:t>
            </w:r>
          </w:p>
        </w:tc>
      </w:tr>
    </w:tbl>
    <w:p w14:paraId="19D95A89" w14:textId="77777777" w:rsidR="0077585B" w:rsidRDefault="0077585B">
      <w:pPr>
        <w:rPr>
          <w:rFonts w:ascii="仿宋_GB2312" w:eastAsia="仿宋_GB2312"/>
          <w:sz w:val="24"/>
        </w:rPr>
      </w:pPr>
    </w:p>
    <w:p w14:paraId="4272EFDE" w14:textId="77777777" w:rsidR="0077585B" w:rsidRPr="002000D0" w:rsidRDefault="00474588">
      <w:pPr>
        <w:rPr>
          <w:rFonts w:ascii="仿宋_GB2312" w:eastAsia="仿宋_GB2312"/>
          <w:sz w:val="24"/>
        </w:rPr>
      </w:pPr>
      <w:r w:rsidRPr="002000D0">
        <w:rPr>
          <w:rFonts w:ascii="仿宋_GB2312" w:eastAsia="仿宋_GB2312" w:hint="eastAsia"/>
          <w:sz w:val="24"/>
        </w:rPr>
        <w:t>填写说明</w:t>
      </w:r>
      <w:r w:rsidRPr="002000D0">
        <w:rPr>
          <w:rFonts w:ascii="仿宋_GB2312" w:eastAsia="仿宋_GB2312"/>
          <w:sz w:val="24"/>
        </w:rPr>
        <w:t>：学院特色和核心</w:t>
      </w:r>
      <w:r w:rsidRPr="002000D0">
        <w:rPr>
          <w:rFonts w:ascii="仿宋_GB2312" w:eastAsia="仿宋_GB2312" w:hint="eastAsia"/>
          <w:sz w:val="24"/>
        </w:rPr>
        <w:t>教育</w:t>
      </w:r>
      <w:r w:rsidRPr="002000D0">
        <w:rPr>
          <w:rFonts w:ascii="仿宋_GB2312" w:eastAsia="仿宋_GB2312"/>
          <w:sz w:val="24"/>
        </w:rPr>
        <w:t>活动</w:t>
      </w:r>
      <w:r w:rsidRPr="002000D0">
        <w:rPr>
          <w:rFonts w:ascii="仿宋_GB2312" w:eastAsia="仿宋_GB2312" w:hint="eastAsia"/>
          <w:sz w:val="24"/>
        </w:rPr>
        <w:t>需</w:t>
      </w:r>
      <w:r w:rsidRPr="002000D0">
        <w:rPr>
          <w:rFonts w:ascii="仿宋_GB2312" w:eastAsia="仿宋_GB2312"/>
          <w:sz w:val="24"/>
        </w:rPr>
        <w:t>在</w:t>
      </w:r>
      <w:r w:rsidRPr="002000D0">
        <w:rPr>
          <w:rFonts w:ascii="仿宋_GB2312" w:eastAsia="仿宋_GB2312" w:hint="eastAsia"/>
          <w:sz w:val="24"/>
        </w:rPr>
        <w:t>活动</w:t>
      </w:r>
      <w:r w:rsidRPr="002000D0">
        <w:rPr>
          <w:rFonts w:ascii="仿宋_GB2312" w:eastAsia="仿宋_GB2312"/>
          <w:sz w:val="24"/>
        </w:rPr>
        <w:t>名称后</w:t>
      </w:r>
      <w:r w:rsidRPr="002000D0">
        <w:rPr>
          <w:rFonts w:ascii="仿宋_GB2312" w:eastAsia="仿宋_GB2312" w:hint="eastAsia"/>
          <w:sz w:val="24"/>
        </w:rPr>
        <w:t>加</w:t>
      </w:r>
      <w:r w:rsidRPr="002000D0">
        <w:rPr>
          <w:rFonts w:ascii="仿宋_GB2312" w:eastAsia="仿宋_GB2312"/>
          <w:sz w:val="24"/>
        </w:rPr>
        <w:t>“</w:t>
      </w:r>
      <w:r w:rsidRPr="002000D0">
        <w:rPr>
          <w:rFonts w:ascii="仿宋_GB2312" w:eastAsia="仿宋_GB2312"/>
          <w:sz w:val="24"/>
        </w:rPr>
        <w:t>*</w:t>
      </w:r>
      <w:r w:rsidRPr="002000D0">
        <w:rPr>
          <w:rFonts w:ascii="仿宋_GB2312" w:eastAsia="仿宋_GB2312"/>
          <w:sz w:val="24"/>
        </w:rPr>
        <w:t>”</w:t>
      </w:r>
      <w:r w:rsidRPr="002000D0">
        <w:rPr>
          <w:rFonts w:ascii="仿宋_GB2312" w:eastAsia="仿宋_GB2312" w:hint="eastAsia"/>
          <w:sz w:val="24"/>
        </w:rPr>
        <w:t>号标注</w:t>
      </w:r>
      <w:r w:rsidRPr="002000D0">
        <w:rPr>
          <w:rFonts w:ascii="仿宋_GB2312" w:eastAsia="仿宋_GB2312"/>
          <w:sz w:val="24"/>
        </w:rPr>
        <w:t>，如第二课堂重点</w:t>
      </w:r>
      <w:r w:rsidRPr="002000D0">
        <w:rPr>
          <w:rFonts w:ascii="仿宋_GB2312" w:eastAsia="仿宋_GB2312" w:hint="eastAsia"/>
          <w:sz w:val="24"/>
        </w:rPr>
        <w:t>发展</w:t>
      </w:r>
      <w:r w:rsidRPr="002000D0">
        <w:rPr>
          <w:rFonts w:ascii="仿宋_GB2312" w:eastAsia="仿宋_GB2312"/>
          <w:sz w:val="24"/>
        </w:rPr>
        <w:t>项目、实践育人精品项目等。</w:t>
      </w:r>
    </w:p>
    <w:p w14:paraId="4E68F708" w14:textId="77777777" w:rsidR="0077585B" w:rsidRDefault="0077585B">
      <w:pPr>
        <w:widowControl/>
        <w:jc w:val="left"/>
        <w:rPr>
          <w:rFonts w:ascii="仿宋_GB2312" w:eastAsia="仿宋_GB2312"/>
          <w:sz w:val="24"/>
        </w:rPr>
      </w:pPr>
    </w:p>
    <w:sectPr w:rsidR="007758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29ED"/>
    <w:multiLevelType w:val="singleLevel"/>
    <w:tmpl w:val="14A429E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2723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8AA"/>
    <w:rsid w:val="0004394E"/>
    <w:rsid w:val="00086A20"/>
    <w:rsid w:val="00092CF9"/>
    <w:rsid w:val="00096257"/>
    <w:rsid w:val="000D7555"/>
    <w:rsid w:val="000E28AA"/>
    <w:rsid w:val="00136DD2"/>
    <w:rsid w:val="00167CDF"/>
    <w:rsid w:val="00175A38"/>
    <w:rsid w:val="00193DBE"/>
    <w:rsid w:val="001A430C"/>
    <w:rsid w:val="001E3EB9"/>
    <w:rsid w:val="002000D0"/>
    <w:rsid w:val="002441E4"/>
    <w:rsid w:val="00250C66"/>
    <w:rsid w:val="00272FDD"/>
    <w:rsid w:val="002A0CC6"/>
    <w:rsid w:val="002B2540"/>
    <w:rsid w:val="002E507A"/>
    <w:rsid w:val="002F66CB"/>
    <w:rsid w:val="003204E7"/>
    <w:rsid w:val="0032496E"/>
    <w:rsid w:val="00382B02"/>
    <w:rsid w:val="0039584C"/>
    <w:rsid w:val="004233C0"/>
    <w:rsid w:val="00436EE1"/>
    <w:rsid w:val="00440582"/>
    <w:rsid w:val="00440F04"/>
    <w:rsid w:val="004441A7"/>
    <w:rsid w:val="00474588"/>
    <w:rsid w:val="00486368"/>
    <w:rsid w:val="005027C1"/>
    <w:rsid w:val="00504434"/>
    <w:rsid w:val="00513796"/>
    <w:rsid w:val="00541175"/>
    <w:rsid w:val="00552D7A"/>
    <w:rsid w:val="00576561"/>
    <w:rsid w:val="00590EE1"/>
    <w:rsid w:val="00597294"/>
    <w:rsid w:val="005A5029"/>
    <w:rsid w:val="005B2962"/>
    <w:rsid w:val="005B2AE3"/>
    <w:rsid w:val="005B39B8"/>
    <w:rsid w:val="006155DD"/>
    <w:rsid w:val="006330B7"/>
    <w:rsid w:val="0067696D"/>
    <w:rsid w:val="006833A4"/>
    <w:rsid w:val="00686C19"/>
    <w:rsid w:val="00686D54"/>
    <w:rsid w:val="006B2CC2"/>
    <w:rsid w:val="00745A4E"/>
    <w:rsid w:val="00760C5E"/>
    <w:rsid w:val="00766942"/>
    <w:rsid w:val="00773038"/>
    <w:rsid w:val="0077585B"/>
    <w:rsid w:val="007932EB"/>
    <w:rsid w:val="007A4F78"/>
    <w:rsid w:val="007F6C2D"/>
    <w:rsid w:val="008373C6"/>
    <w:rsid w:val="008879DE"/>
    <w:rsid w:val="008C423B"/>
    <w:rsid w:val="008D376C"/>
    <w:rsid w:val="00914CD7"/>
    <w:rsid w:val="0093237A"/>
    <w:rsid w:val="009374DB"/>
    <w:rsid w:val="00954A01"/>
    <w:rsid w:val="009F4FE2"/>
    <w:rsid w:val="00A034A2"/>
    <w:rsid w:val="00A075ED"/>
    <w:rsid w:val="00A12D79"/>
    <w:rsid w:val="00A146DD"/>
    <w:rsid w:val="00A5762B"/>
    <w:rsid w:val="00A66282"/>
    <w:rsid w:val="00A7455B"/>
    <w:rsid w:val="00A9648C"/>
    <w:rsid w:val="00AB2E1C"/>
    <w:rsid w:val="00AC4095"/>
    <w:rsid w:val="00AC7923"/>
    <w:rsid w:val="00AE78AF"/>
    <w:rsid w:val="00B06A58"/>
    <w:rsid w:val="00B364B9"/>
    <w:rsid w:val="00B51E6E"/>
    <w:rsid w:val="00B921A0"/>
    <w:rsid w:val="00BA5169"/>
    <w:rsid w:val="00BD631B"/>
    <w:rsid w:val="00BE765B"/>
    <w:rsid w:val="00BE7C6B"/>
    <w:rsid w:val="00C040F2"/>
    <w:rsid w:val="00C20127"/>
    <w:rsid w:val="00C43818"/>
    <w:rsid w:val="00C56982"/>
    <w:rsid w:val="00C60517"/>
    <w:rsid w:val="00C81A1F"/>
    <w:rsid w:val="00CA71E8"/>
    <w:rsid w:val="00CF33FD"/>
    <w:rsid w:val="00D502C0"/>
    <w:rsid w:val="00D57284"/>
    <w:rsid w:val="00D75335"/>
    <w:rsid w:val="00D93569"/>
    <w:rsid w:val="00DA316F"/>
    <w:rsid w:val="00DB47D7"/>
    <w:rsid w:val="00DB55B8"/>
    <w:rsid w:val="00DE6E16"/>
    <w:rsid w:val="00E54315"/>
    <w:rsid w:val="00E56C54"/>
    <w:rsid w:val="00E963F8"/>
    <w:rsid w:val="00ED010B"/>
    <w:rsid w:val="00ED5E67"/>
    <w:rsid w:val="00EE2219"/>
    <w:rsid w:val="00F100D2"/>
    <w:rsid w:val="00F55E5D"/>
    <w:rsid w:val="00F9207B"/>
    <w:rsid w:val="00FB1A7A"/>
    <w:rsid w:val="00FB512D"/>
    <w:rsid w:val="00FC3D6A"/>
    <w:rsid w:val="4603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0CED"/>
  <w15:docId w15:val="{DA4DFDEB-6DC8-4745-9FB3-0A22F10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E5FB1B06-181F-4249-B706-2A0584BAA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422</Words>
  <Characters>2408</Characters>
  <Application>Microsoft Office Word</Application>
  <DocSecurity>0</DocSecurity>
  <Lines>20</Lines>
  <Paragraphs>5</Paragraphs>
  <ScaleCrop>false</ScaleCrop>
  <Company>MS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</dc:creator>
  <cp:lastModifiedBy>陈 纪恒</cp:lastModifiedBy>
  <cp:revision>34</cp:revision>
  <dcterms:created xsi:type="dcterms:W3CDTF">2018-04-26T02:29:00Z</dcterms:created>
  <dcterms:modified xsi:type="dcterms:W3CDTF">2023-03-09T08:15:00Z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