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lastRenderedPageBreak/>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331151">
      <w:pPr>
        <w:pStyle w:val="a3"/>
        <w:adjustRightInd w:val="0"/>
        <w:snapToGrid w:val="0"/>
        <w:spacing w:line="360" w:lineRule="auto"/>
        <w:ind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331151">
      <w:pPr>
        <w:pStyle w:val="a3"/>
        <w:adjustRightInd w:val="0"/>
        <w:snapToGrid w:val="0"/>
        <w:spacing w:line="360" w:lineRule="auto"/>
        <w:ind w:firstLineChars="0" w:firstLine="20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w:t>
      </w:r>
      <w:bookmarkStart w:id="0" w:name="_GoBack"/>
      <w:bookmarkEnd w:id="0"/>
      <w:r w:rsidRPr="00025F39">
        <w:rPr>
          <w:rFonts w:hint="eastAsia"/>
          <w:sz w:val="24"/>
          <w:szCs w:val="24"/>
        </w:rPr>
        <w:t>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本项目</w:t>
      </w:r>
      <w:r w:rsidR="00401DF3" w:rsidRPr="00DD3F75">
        <w:rPr>
          <w:rFonts w:hint="eastAsia"/>
          <w:b/>
          <w:color w:val="FF0000"/>
          <w:sz w:val="24"/>
          <w:szCs w:val="24"/>
        </w:rPr>
        <w:t>无配套自筹经费。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lastRenderedPageBreak/>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0F55F5">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027699">
        <w:rPr>
          <w:rFonts w:hint="eastAsia"/>
          <w:sz w:val="24"/>
          <w:szCs w:val="24"/>
        </w:rPr>
        <w:t>共同享有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方不得擅自申请或使用共同完成的成果。甲乙双方均应采取必要的措施以保护因申报项目需要而知悉的属于对方或属于双方共有的知识产权。</w:t>
      </w:r>
    </w:p>
    <w:p w:rsidR="007D4165" w:rsidRDefault="007D4165" w:rsidP="00AF2E63">
      <w:pPr>
        <w:pStyle w:val="a3"/>
        <w:numPr>
          <w:ilvl w:val="0"/>
          <w:numId w:val="1"/>
        </w:numPr>
        <w:adjustRightInd w:val="0"/>
        <w:snapToGrid w:val="0"/>
        <w:spacing w:line="360" w:lineRule="auto"/>
        <w:ind w:firstLineChars="0" w:firstLine="147"/>
        <w:rPr>
          <w:b/>
          <w:sz w:val="24"/>
          <w:szCs w:val="24"/>
        </w:rPr>
      </w:pPr>
      <w:r>
        <w:rPr>
          <w:rFonts w:hint="eastAsia"/>
          <w:b/>
          <w:sz w:val="24"/>
          <w:szCs w:val="24"/>
        </w:rPr>
        <w:t>数据递交条款</w:t>
      </w:r>
    </w:p>
    <w:p w:rsidR="007D4165" w:rsidRPr="00C34611" w:rsidRDefault="007D4165" w:rsidP="00AC6F40">
      <w:pPr>
        <w:pStyle w:val="a3"/>
        <w:adjustRightInd w:val="0"/>
        <w:snapToGrid w:val="0"/>
        <w:spacing w:line="360" w:lineRule="auto"/>
        <w:ind w:firstLine="480"/>
        <w:jc w:val="left"/>
        <w:rPr>
          <w:b/>
          <w:color w:val="FF0000"/>
          <w:sz w:val="24"/>
          <w:szCs w:val="24"/>
        </w:rPr>
      </w:pPr>
      <w:r w:rsidRPr="007D4165">
        <w:rPr>
          <w:rFonts w:hint="eastAsia"/>
          <w:sz w:val="24"/>
          <w:szCs w:val="24"/>
        </w:rPr>
        <w:t>甲乙双方承诺</w:t>
      </w:r>
      <w:r w:rsidR="000F55F5" w:rsidRPr="000F55F5">
        <w:rPr>
          <w:rFonts w:hint="eastAsia"/>
          <w:sz w:val="24"/>
          <w:szCs w:val="24"/>
        </w:rPr>
        <w:t>本</w:t>
      </w:r>
      <w:r w:rsidR="0094246C">
        <w:rPr>
          <w:rFonts w:hint="eastAsia"/>
          <w:sz w:val="24"/>
          <w:szCs w:val="24"/>
        </w:rPr>
        <w:t>领域项目</w:t>
      </w:r>
      <w:r w:rsidR="0094246C">
        <w:rPr>
          <w:sz w:val="24"/>
          <w:szCs w:val="24"/>
        </w:rPr>
        <w:t>产生的所有科学数据</w:t>
      </w:r>
      <w:r w:rsidR="000F55F5" w:rsidRPr="000F55F5">
        <w:rPr>
          <w:rFonts w:hint="eastAsia"/>
          <w:sz w:val="24"/>
          <w:szCs w:val="24"/>
        </w:rPr>
        <w:t>无条件、按期递交到科技部指定的平台。</w:t>
      </w:r>
      <w:r w:rsidR="009E77F3">
        <w:rPr>
          <w:rFonts w:hint="eastAsia"/>
          <w:sz w:val="24"/>
          <w:szCs w:val="24"/>
        </w:rPr>
        <w:t>在</w:t>
      </w:r>
      <w:r w:rsidR="0094246C">
        <w:rPr>
          <w:rFonts w:hint="eastAsia"/>
          <w:sz w:val="24"/>
          <w:szCs w:val="24"/>
        </w:rPr>
        <w:t>本</w:t>
      </w:r>
      <w:r w:rsidR="009E77F3">
        <w:rPr>
          <w:rFonts w:hint="eastAsia"/>
          <w:sz w:val="24"/>
          <w:szCs w:val="24"/>
        </w:rPr>
        <w:t>专项约定的条件下对专项各</w:t>
      </w:r>
      <w:r w:rsidR="0094246C">
        <w:rPr>
          <w:rFonts w:hint="eastAsia"/>
          <w:sz w:val="24"/>
          <w:szCs w:val="24"/>
        </w:rPr>
        <w:t>个</w:t>
      </w:r>
      <w:r w:rsidR="009E77F3" w:rsidRPr="007D4165">
        <w:rPr>
          <w:rFonts w:hint="eastAsia"/>
          <w:sz w:val="24"/>
          <w:szCs w:val="24"/>
        </w:rPr>
        <w:t>承担单位，乃至今后面向所有的科技工作者和公众开放共享。</w:t>
      </w:r>
      <w:r w:rsidRPr="007D4165">
        <w:rPr>
          <w:rFonts w:hint="eastAsia"/>
          <w:sz w:val="24"/>
          <w:szCs w:val="24"/>
        </w:rPr>
        <w:t>甲乙双方签署数据</w:t>
      </w:r>
      <w:r w:rsidR="009E77F3">
        <w:rPr>
          <w:rFonts w:hint="eastAsia"/>
          <w:sz w:val="24"/>
          <w:szCs w:val="24"/>
        </w:rPr>
        <w:t>共享和</w:t>
      </w:r>
      <w:r w:rsidRPr="007D4165">
        <w:rPr>
          <w:rFonts w:hint="eastAsia"/>
          <w:sz w:val="24"/>
          <w:szCs w:val="24"/>
        </w:rPr>
        <w:t>递交协议后而不在商定的期限内履行数据递交责任的，则由专项责令整改，拒绝整改者，则由专项</w:t>
      </w:r>
      <w:r w:rsidR="0096617F">
        <w:rPr>
          <w:rFonts w:hint="eastAsia"/>
          <w:sz w:val="24"/>
          <w:szCs w:val="24"/>
        </w:rPr>
        <w:t>管理</w:t>
      </w:r>
      <w:r w:rsidR="0096617F">
        <w:rPr>
          <w:sz w:val="24"/>
          <w:szCs w:val="24"/>
        </w:rPr>
        <w:t>部门</w:t>
      </w:r>
      <w:r w:rsidRPr="007D4165">
        <w:rPr>
          <w:rFonts w:hint="eastAsia"/>
          <w:sz w:val="24"/>
          <w:szCs w:val="24"/>
        </w:rPr>
        <w:t>追回项目资金，并予以通报。</w:t>
      </w:r>
      <w:r w:rsidR="00BC18EB" w:rsidRPr="00C34611">
        <w:rPr>
          <w:rFonts w:hint="eastAsia"/>
          <w:b/>
          <w:color w:val="FF0000"/>
          <w:sz w:val="24"/>
          <w:szCs w:val="24"/>
        </w:rPr>
        <w:t>（主动</w:t>
      </w:r>
      <w:r w:rsidR="00BC18EB" w:rsidRPr="00C34611">
        <w:rPr>
          <w:b/>
          <w:color w:val="FF0000"/>
          <w:sz w:val="24"/>
          <w:szCs w:val="24"/>
        </w:rPr>
        <w:t>健康和老龄化科技应对专项，食品安全关键技术研发</w:t>
      </w:r>
      <w:r w:rsidR="00BC18EB" w:rsidRPr="00C34611">
        <w:rPr>
          <w:rFonts w:hint="eastAsia"/>
          <w:b/>
          <w:color w:val="FF0000"/>
          <w:sz w:val="24"/>
          <w:szCs w:val="24"/>
        </w:rPr>
        <w:t>专项</w:t>
      </w:r>
      <w:r w:rsidR="00BC18EB" w:rsidRPr="00C34611">
        <w:rPr>
          <w:b/>
          <w:color w:val="FF0000"/>
          <w:sz w:val="24"/>
          <w:szCs w:val="24"/>
        </w:rPr>
        <w:t>、中医药现代化研究专项、</w:t>
      </w:r>
      <w:r w:rsidR="00C34611" w:rsidRPr="00C34611">
        <w:rPr>
          <w:rFonts w:hint="eastAsia"/>
          <w:b/>
          <w:color w:val="FF0000"/>
          <w:sz w:val="24"/>
          <w:szCs w:val="24"/>
        </w:rPr>
        <w:t>生物</w:t>
      </w:r>
      <w:r w:rsidR="00C34611" w:rsidRPr="00C34611">
        <w:rPr>
          <w:b/>
          <w:color w:val="FF0000"/>
          <w:sz w:val="24"/>
          <w:szCs w:val="24"/>
        </w:rPr>
        <w:t>医用材料研发与组织器官修复替代专项</w:t>
      </w:r>
      <w:r w:rsidR="00C34611" w:rsidRPr="00C34611">
        <w:rPr>
          <w:rFonts w:hint="eastAsia"/>
          <w:b/>
          <w:color w:val="FF0000"/>
          <w:sz w:val="24"/>
          <w:szCs w:val="24"/>
        </w:rPr>
        <w:t>、生殖</w:t>
      </w:r>
      <w:r w:rsidR="00C34611" w:rsidRPr="00C34611">
        <w:rPr>
          <w:b/>
          <w:color w:val="FF0000"/>
          <w:sz w:val="24"/>
          <w:szCs w:val="24"/>
        </w:rPr>
        <w:t>健康及重大出生缺陷防控研究专项</w:t>
      </w:r>
      <w:r w:rsidR="00C34611" w:rsidRPr="00C34611">
        <w:rPr>
          <w:rFonts w:hint="eastAsia"/>
          <w:b/>
          <w:color w:val="000000" w:themeColor="text1"/>
          <w:sz w:val="24"/>
          <w:szCs w:val="24"/>
          <w:highlight w:val="yellow"/>
        </w:rPr>
        <w:t>必须有</w:t>
      </w:r>
      <w:r w:rsidR="00C34611" w:rsidRPr="00C34611">
        <w:rPr>
          <w:b/>
          <w:color w:val="000000" w:themeColor="text1"/>
          <w:sz w:val="24"/>
          <w:szCs w:val="24"/>
          <w:highlight w:val="yellow"/>
        </w:rPr>
        <w:t>此条款，其他专项删除</w:t>
      </w:r>
      <w:r w:rsidR="00BC18EB" w:rsidRPr="00C34611">
        <w:rPr>
          <w:rFonts w:hint="eastAsia"/>
          <w:b/>
          <w:color w:val="FF0000"/>
          <w:sz w:val="24"/>
          <w:szCs w:val="24"/>
        </w:rPr>
        <w:t>）</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甲乙双方承诺本研究涉及人类遗传资源采集、</w:t>
      </w:r>
      <w:r w:rsidR="0096617F">
        <w:rPr>
          <w:rFonts w:hint="eastAsia"/>
          <w:sz w:val="24"/>
          <w:szCs w:val="24"/>
        </w:rPr>
        <w:t>保藏、</w:t>
      </w:r>
      <w:r w:rsidR="0096617F">
        <w:rPr>
          <w:sz w:val="24"/>
          <w:szCs w:val="24"/>
        </w:rPr>
        <w:t>利用、对外提供等，</w:t>
      </w:r>
      <w:r w:rsidRPr="007D4165">
        <w:rPr>
          <w:rFonts w:hint="eastAsia"/>
          <w:sz w:val="24"/>
          <w:szCs w:val="24"/>
        </w:rPr>
        <w:t>须遵照</w:t>
      </w:r>
      <w:r w:rsidRPr="007D4165">
        <w:rPr>
          <w:rFonts w:hint="eastAsia"/>
          <w:sz w:val="24"/>
          <w:szCs w:val="24"/>
        </w:rPr>
        <w:lastRenderedPageBreak/>
        <w:t>《</w:t>
      </w:r>
      <w:r w:rsidR="0094246C">
        <w:rPr>
          <w:rFonts w:hint="eastAsia"/>
          <w:sz w:val="24"/>
          <w:szCs w:val="24"/>
        </w:rPr>
        <w:t>中华</w:t>
      </w:r>
      <w:r w:rsidR="0094246C">
        <w:rPr>
          <w:sz w:val="24"/>
          <w:szCs w:val="24"/>
        </w:rPr>
        <w:t>人民共和国</w:t>
      </w:r>
      <w:r w:rsidRPr="007D4165">
        <w:rPr>
          <w:rFonts w:hint="eastAsia"/>
          <w:sz w:val="24"/>
          <w:szCs w:val="24"/>
        </w:rPr>
        <w:t>人类遗传资源管理</w:t>
      </w:r>
      <w:r w:rsidR="0094246C">
        <w:rPr>
          <w:rFonts w:hint="eastAsia"/>
          <w:sz w:val="24"/>
          <w:szCs w:val="24"/>
        </w:rPr>
        <w:t>条例</w:t>
      </w:r>
      <w:r w:rsidRPr="007D4165">
        <w:rPr>
          <w:rFonts w:hint="eastAsia"/>
          <w:sz w:val="24"/>
          <w:szCs w:val="24"/>
        </w:rPr>
        <w:t>》相关规定执行。</w:t>
      </w:r>
      <w:r w:rsidR="00BC18EB">
        <w:rPr>
          <w:rFonts w:hint="eastAsia"/>
          <w:sz w:val="24"/>
          <w:szCs w:val="24"/>
        </w:rPr>
        <w:t>（</w:t>
      </w:r>
      <w:r w:rsidR="00BC18EB" w:rsidRPr="00C34611">
        <w:rPr>
          <w:rFonts w:hint="eastAsia"/>
          <w:b/>
          <w:color w:val="FF0000"/>
          <w:sz w:val="24"/>
          <w:szCs w:val="24"/>
        </w:rPr>
        <w:t>主动</w:t>
      </w:r>
      <w:r w:rsidR="00BC18EB" w:rsidRPr="00C34611">
        <w:rPr>
          <w:b/>
          <w:color w:val="FF0000"/>
          <w:sz w:val="24"/>
          <w:szCs w:val="24"/>
        </w:rPr>
        <w:t>健康和老龄化科技应对专项</w:t>
      </w:r>
      <w:r w:rsidR="00BC18EB" w:rsidRPr="00C34611">
        <w:rPr>
          <w:rFonts w:hint="eastAsia"/>
          <w:b/>
          <w:color w:val="FF0000"/>
          <w:sz w:val="24"/>
          <w:szCs w:val="24"/>
        </w:rPr>
        <w:t>、</w:t>
      </w:r>
      <w:r w:rsidR="00BC18EB" w:rsidRPr="00C34611">
        <w:rPr>
          <w:b/>
          <w:color w:val="FF0000"/>
          <w:sz w:val="24"/>
          <w:szCs w:val="24"/>
        </w:rPr>
        <w:t>中医药现代化研究专项、</w:t>
      </w:r>
      <w:r w:rsidR="00C34611" w:rsidRPr="00C34611">
        <w:rPr>
          <w:rFonts w:hint="eastAsia"/>
          <w:b/>
          <w:color w:val="FF0000"/>
          <w:sz w:val="24"/>
          <w:szCs w:val="24"/>
        </w:rPr>
        <w:t>生物</w:t>
      </w:r>
      <w:r w:rsidR="00C34611" w:rsidRPr="00C34611">
        <w:rPr>
          <w:b/>
          <w:color w:val="FF0000"/>
          <w:sz w:val="24"/>
          <w:szCs w:val="24"/>
        </w:rPr>
        <w:t>医用材料研发与组织器官修复替代专项</w:t>
      </w:r>
      <w:r w:rsidR="00C34611" w:rsidRPr="00C34611">
        <w:rPr>
          <w:rFonts w:hint="eastAsia"/>
          <w:b/>
          <w:color w:val="FF0000"/>
          <w:sz w:val="24"/>
          <w:szCs w:val="24"/>
        </w:rPr>
        <w:t>、生殖</w:t>
      </w:r>
      <w:r w:rsidR="00C34611" w:rsidRPr="00C34611">
        <w:rPr>
          <w:b/>
          <w:color w:val="FF0000"/>
          <w:sz w:val="24"/>
          <w:szCs w:val="24"/>
        </w:rPr>
        <w:t>健康及重大出生缺陷防控研究专项</w:t>
      </w:r>
      <w:r w:rsidR="00C34611" w:rsidRPr="00C34611">
        <w:rPr>
          <w:rFonts w:hint="eastAsia"/>
          <w:b/>
          <w:color w:val="000000" w:themeColor="text1"/>
          <w:sz w:val="24"/>
          <w:szCs w:val="24"/>
          <w:highlight w:val="yellow"/>
        </w:rPr>
        <w:t>必须有</w:t>
      </w:r>
      <w:r w:rsidR="00C34611" w:rsidRPr="00C34611">
        <w:rPr>
          <w:b/>
          <w:color w:val="000000" w:themeColor="text1"/>
          <w:sz w:val="24"/>
          <w:szCs w:val="24"/>
          <w:highlight w:val="yellow"/>
        </w:rPr>
        <w:t>此条款，其他专项删除</w:t>
      </w:r>
      <w:r w:rsidR="00BC18EB">
        <w:rPr>
          <w:rFonts w:hint="eastAsia"/>
          <w:sz w:val="24"/>
          <w:szCs w:val="24"/>
        </w:rPr>
        <w:t>）</w:t>
      </w:r>
    </w:p>
    <w:p w:rsidR="007D4165" w:rsidRPr="00854B42" w:rsidRDefault="007D4165" w:rsidP="00854B42">
      <w:pPr>
        <w:pStyle w:val="a3"/>
        <w:adjustRightInd w:val="0"/>
        <w:snapToGrid w:val="0"/>
        <w:spacing w:line="360" w:lineRule="auto"/>
        <w:ind w:firstLine="480"/>
        <w:jc w:val="left"/>
        <w:rPr>
          <w:sz w:val="24"/>
          <w:szCs w:val="24"/>
        </w:rPr>
      </w:pPr>
      <w:r w:rsidRPr="007D4165">
        <w:rPr>
          <w:rFonts w:hint="eastAsia"/>
          <w:sz w:val="24"/>
          <w:szCs w:val="24"/>
        </w:rPr>
        <w:t>甲乙双方承诺本研究涉及实验动物和动物实验，要遵守国家实验动物管理的法律、法规、技术标准及有关规定，使用合格实验</w:t>
      </w:r>
      <w:r w:rsidR="0094246C">
        <w:rPr>
          <w:rFonts w:hint="eastAsia"/>
          <w:sz w:val="24"/>
          <w:szCs w:val="24"/>
        </w:rPr>
        <w:t>动物</w:t>
      </w:r>
      <w:r w:rsidRPr="007D4165">
        <w:rPr>
          <w:rFonts w:hint="eastAsia"/>
          <w:sz w:val="24"/>
          <w:szCs w:val="24"/>
        </w:rPr>
        <w:t>，在合格设施内进行动物实验，保证实验过程合法，实验结果真实、有效，并通过实验动物福利和伦理审查。</w:t>
      </w:r>
      <w:r w:rsidR="00685478">
        <w:rPr>
          <w:rFonts w:hint="eastAsia"/>
          <w:sz w:val="24"/>
          <w:szCs w:val="24"/>
        </w:rPr>
        <w:t>（</w:t>
      </w:r>
      <w:r w:rsidR="00685478" w:rsidRPr="00C34611">
        <w:rPr>
          <w:rFonts w:hint="eastAsia"/>
          <w:b/>
          <w:color w:val="FF0000"/>
          <w:sz w:val="24"/>
          <w:szCs w:val="24"/>
        </w:rPr>
        <w:t>主动</w:t>
      </w:r>
      <w:r w:rsidR="00685478" w:rsidRPr="00C34611">
        <w:rPr>
          <w:b/>
          <w:color w:val="FF0000"/>
          <w:sz w:val="24"/>
          <w:szCs w:val="24"/>
        </w:rPr>
        <w:t>健康和老龄化科技应对专项</w:t>
      </w:r>
      <w:r w:rsidR="00685478" w:rsidRPr="00C34611">
        <w:rPr>
          <w:rFonts w:hint="eastAsia"/>
          <w:b/>
          <w:color w:val="FF0000"/>
          <w:sz w:val="24"/>
          <w:szCs w:val="24"/>
        </w:rPr>
        <w:t>、</w:t>
      </w:r>
      <w:r w:rsidR="00685478" w:rsidRPr="00C34611">
        <w:rPr>
          <w:b/>
          <w:color w:val="FF0000"/>
          <w:sz w:val="24"/>
          <w:szCs w:val="24"/>
        </w:rPr>
        <w:t>中医药现代化研究专项、</w:t>
      </w:r>
      <w:r w:rsidR="00685478" w:rsidRPr="00C34611">
        <w:rPr>
          <w:rFonts w:hint="eastAsia"/>
          <w:b/>
          <w:color w:val="FF0000"/>
          <w:sz w:val="24"/>
          <w:szCs w:val="24"/>
        </w:rPr>
        <w:t>生物</w:t>
      </w:r>
      <w:r w:rsidR="00685478" w:rsidRPr="00C34611">
        <w:rPr>
          <w:b/>
          <w:color w:val="FF0000"/>
          <w:sz w:val="24"/>
          <w:szCs w:val="24"/>
        </w:rPr>
        <w:t>医用材料研发与组织器官修复替代专项</w:t>
      </w:r>
      <w:r w:rsidR="00685478" w:rsidRPr="00C34611">
        <w:rPr>
          <w:rFonts w:hint="eastAsia"/>
          <w:b/>
          <w:color w:val="FF0000"/>
          <w:sz w:val="24"/>
          <w:szCs w:val="24"/>
        </w:rPr>
        <w:t>、生殖</w:t>
      </w:r>
      <w:r w:rsidR="00685478" w:rsidRPr="00C34611">
        <w:rPr>
          <w:b/>
          <w:color w:val="FF0000"/>
          <w:sz w:val="24"/>
          <w:szCs w:val="24"/>
        </w:rPr>
        <w:t>健康及重大出生缺陷防控研究专项</w:t>
      </w:r>
      <w:r w:rsidR="00685478" w:rsidRPr="00C34611">
        <w:rPr>
          <w:rFonts w:hint="eastAsia"/>
          <w:b/>
          <w:color w:val="000000" w:themeColor="text1"/>
          <w:sz w:val="24"/>
          <w:szCs w:val="24"/>
          <w:highlight w:val="yellow"/>
        </w:rPr>
        <w:t>必须有</w:t>
      </w:r>
      <w:r w:rsidR="00685478" w:rsidRPr="00C34611">
        <w:rPr>
          <w:b/>
          <w:color w:val="000000" w:themeColor="text1"/>
          <w:sz w:val="24"/>
          <w:szCs w:val="24"/>
          <w:highlight w:val="yellow"/>
        </w:rPr>
        <w:t>此条款，其他专项删除</w:t>
      </w:r>
      <w:r w:rsidR="00685478">
        <w:rPr>
          <w:rFonts w:hint="eastAsia"/>
          <w:sz w:val="24"/>
          <w:szCs w:val="24"/>
        </w:rPr>
        <w:t>）</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r>
        <w:rPr>
          <w:rFonts w:hint="eastAsia"/>
          <w:sz w:val="24"/>
          <w:szCs w:val="24"/>
        </w:rPr>
        <w:t>若项目获得批准，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r w:rsidRPr="00A7725F">
        <w:rPr>
          <w:rFonts w:hint="eastAsia"/>
          <w:sz w:val="24"/>
          <w:szCs w:val="24"/>
        </w:rPr>
        <w:t>份用于项目申报，具有同等法律效力。</w:t>
      </w:r>
      <w:r w:rsidR="0053541E" w:rsidRPr="00A7725F">
        <w:rPr>
          <w:rFonts w:hint="eastAsia"/>
          <w:sz w:val="24"/>
          <w:szCs w:val="24"/>
        </w:rPr>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本协议自合作方签字之日起生效，有效期至项目申报完成之日；项目申报获得批准立项后，各方将签订联合实施协议。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0961CD" w:rsidRPr="00507697" w:rsidRDefault="000961CD" w:rsidP="00D90DFC">
            <w:pPr>
              <w:adjustRightInd w:val="0"/>
              <w:snapToGrid w:val="0"/>
              <w:spacing w:line="600" w:lineRule="auto"/>
              <w:rPr>
                <w:b/>
                <w:color w:val="0070C0"/>
                <w:szCs w:val="21"/>
              </w:rPr>
            </w:pPr>
            <w:r>
              <w:rPr>
                <w:rFonts w:hint="eastAsia"/>
                <w:szCs w:val="21"/>
              </w:rPr>
              <w:t>课题负责人：</w:t>
            </w:r>
            <w:r w:rsidR="00650466" w:rsidRPr="00507697">
              <w:rPr>
                <w:rFonts w:hint="eastAsia"/>
                <w:b/>
                <w:color w:val="0070C0"/>
                <w:sz w:val="18"/>
                <w:szCs w:val="18"/>
              </w:rPr>
              <w:t>（若</w:t>
            </w:r>
            <w:r w:rsidR="00507697" w:rsidRPr="00507697">
              <w:rPr>
                <w:rFonts w:hint="eastAsia"/>
                <w:b/>
                <w:color w:val="0070C0"/>
                <w:sz w:val="18"/>
                <w:szCs w:val="18"/>
              </w:rPr>
              <w:t>中大</w:t>
            </w:r>
            <w:r w:rsidR="00650466" w:rsidRPr="00507697">
              <w:rPr>
                <w:rFonts w:hint="eastAsia"/>
                <w:b/>
                <w:color w:val="0070C0"/>
                <w:sz w:val="18"/>
                <w:szCs w:val="18"/>
              </w:rPr>
              <w:t>无</w:t>
            </w:r>
            <w:r w:rsidR="00507697" w:rsidRPr="00507697">
              <w:rPr>
                <w:rFonts w:hint="eastAsia"/>
                <w:b/>
                <w:color w:val="0070C0"/>
                <w:sz w:val="18"/>
                <w:szCs w:val="18"/>
              </w:rPr>
              <w:t>其他老师是课题负责人</w:t>
            </w:r>
            <w:r w:rsidR="00650466" w:rsidRPr="00507697">
              <w:rPr>
                <w:rFonts w:hint="eastAsia"/>
                <w:b/>
                <w:color w:val="0070C0"/>
                <w:sz w:val="18"/>
                <w:szCs w:val="18"/>
              </w:rPr>
              <w:t>，请删掉）</w:t>
            </w:r>
          </w:p>
          <w:p w:rsidR="0053541E" w:rsidRDefault="0053541E" w:rsidP="00D90DFC">
            <w:pPr>
              <w:adjustRightInd w:val="0"/>
              <w:snapToGrid w:val="0"/>
              <w:spacing w:line="600" w:lineRule="auto"/>
              <w:rPr>
                <w:szCs w:val="21"/>
              </w:rPr>
            </w:pPr>
            <w:r w:rsidRPr="005417BA">
              <w:rPr>
                <w:rFonts w:hint="eastAsia"/>
                <w:szCs w:val="21"/>
              </w:rPr>
              <w:lastRenderedPageBreak/>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07697" w:rsidRDefault="00507697" w:rsidP="00155A85">
            <w:pPr>
              <w:adjustRightInd w:val="0"/>
              <w:snapToGrid w:val="0"/>
              <w:spacing w:line="600" w:lineRule="auto"/>
              <w:ind w:firstLineChars="50" w:firstLine="120"/>
              <w:rPr>
                <w:b/>
                <w:sz w:val="24"/>
                <w:szCs w:val="24"/>
              </w:rPr>
            </w:pPr>
          </w:p>
          <w:p w:rsidR="006F40B7" w:rsidRDefault="006F40B7" w:rsidP="00507697">
            <w:pPr>
              <w:adjustRightInd w:val="0"/>
              <w:snapToGrid w:val="0"/>
              <w:spacing w:line="600" w:lineRule="auto"/>
              <w:rPr>
                <w:b/>
                <w:sz w:val="24"/>
                <w:szCs w:val="24"/>
              </w:rPr>
            </w:pPr>
          </w:p>
          <w:p w:rsidR="0053541E" w:rsidRPr="0034077D" w:rsidRDefault="00155A85" w:rsidP="00507697">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r w:rsidR="006F40B7">
        <w:rPr>
          <w:rFonts w:hint="eastAsia"/>
          <w:szCs w:val="21"/>
        </w:rPr>
        <w:t xml:space="preserve">                    </w:t>
      </w:r>
      <w:r>
        <w:rPr>
          <w:rFonts w:hint="eastAsia"/>
          <w:szCs w:val="21"/>
        </w:rPr>
        <w:t xml:space="preserve"> </w:t>
      </w: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324ADE" w:rsidRDefault="0053541E" w:rsidP="00ED6736">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331151">
      <w:pgSz w:w="11906" w:h="16838"/>
      <w:pgMar w:top="1134" w:right="1531"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EC" w:rsidRDefault="00C32DEC" w:rsidP="0017205B">
      <w:r>
        <w:separator/>
      </w:r>
    </w:p>
  </w:endnote>
  <w:endnote w:type="continuationSeparator" w:id="0">
    <w:p w:rsidR="00C32DEC" w:rsidRDefault="00C32DEC"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EC" w:rsidRDefault="00C32DEC" w:rsidP="0017205B">
      <w:r>
        <w:separator/>
      </w:r>
    </w:p>
  </w:footnote>
  <w:footnote w:type="continuationSeparator" w:id="0">
    <w:p w:rsidR="00C32DEC" w:rsidRDefault="00C32DEC" w:rsidP="0017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27699"/>
    <w:rsid w:val="000961CD"/>
    <w:rsid w:val="000F55F5"/>
    <w:rsid w:val="00122CF3"/>
    <w:rsid w:val="00155A85"/>
    <w:rsid w:val="0017205B"/>
    <w:rsid w:val="001A15D3"/>
    <w:rsid w:val="001F3C71"/>
    <w:rsid w:val="00324ADE"/>
    <w:rsid w:val="00331151"/>
    <w:rsid w:val="003D5ABB"/>
    <w:rsid w:val="003F4AF9"/>
    <w:rsid w:val="00401DF3"/>
    <w:rsid w:val="00433599"/>
    <w:rsid w:val="004739DE"/>
    <w:rsid w:val="004921C4"/>
    <w:rsid w:val="004E6A6B"/>
    <w:rsid w:val="004F4851"/>
    <w:rsid w:val="00507697"/>
    <w:rsid w:val="0053541E"/>
    <w:rsid w:val="00555813"/>
    <w:rsid w:val="00650466"/>
    <w:rsid w:val="00665BFC"/>
    <w:rsid w:val="00685478"/>
    <w:rsid w:val="006C528F"/>
    <w:rsid w:val="006E00EE"/>
    <w:rsid w:val="006F40B7"/>
    <w:rsid w:val="00791AEC"/>
    <w:rsid w:val="007B2A6C"/>
    <w:rsid w:val="007D4165"/>
    <w:rsid w:val="00851E37"/>
    <w:rsid w:val="00854B42"/>
    <w:rsid w:val="00885E63"/>
    <w:rsid w:val="008E2254"/>
    <w:rsid w:val="008F0001"/>
    <w:rsid w:val="00933600"/>
    <w:rsid w:val="0094246C"/>
    <w:rsid w:val="0096617F"/>
    <w:rsid w:val="00991A84"/>
    <w:rsid w:val="009E77F3"/>
    <w:rsid w:val="00A274E2"/>
    <w:rsid w:val="00A7725F"/>
    <w:rsid w:val="00A956D9"/>
    <w:rsid w:val="00AC30EC"/>
    <w:rsid w:val="00AC6F40"/>
    <w:rsid w:val="00AE54A2"/>
    <w:rsid w:val="00AF2E63"/>
    <w:rsid w:val="00B171B7"/>
    <w:rsid w:val="00B1756C"/>
    <w:rsid w:val="00BC18EB"/>
    <w:rsid w:val="00C22B60"/>
    <w:rsid w:val="00C32DEC"/>
    <w:rsid w:val="00C34611"/>
    <w:rsid w:val="00C74007"/>
    <w:rsid w:val="00C97EA8"/>
    <w:rsid w:val="00CA1351"/>
    <w:rsid w:val="00CA5C13"/>
    <w:rsid w:val="00CB5C05"/>
    <w:rsid w:val="00CC3280"/>
    <w:rsid w:val="00CC4B23"/>
    <w:rsid w:val="00D124BB"/>
    <w:rsid w:val="00DA59B6"/>
    <w:rsid w:val="00DB3EB6"/>
    <w:rsid w:val="00DD3F75"/>
    <w:rsid w:val="00E3545B"/>
    <w:rsid w:val="00E774F5"/>
    <w:rsid w:val="00ED6736"/>
    <w:rsid w:val="00EE5BF4"/>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0C3201-7C5B-4A39-B6AE-0D9FFDA8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a5"/>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205B"/>
    <w:rPr>
      <w:sz w:val="18"/>
      <w:szCs w:val="18"/>
    </w:rPr>
  </w:style>
  <w:style w:type="paragraph" w:styleId="a6">
    <w:name w:val="footer"/>
    <w:basedOn w:val="a"/>
    <w:link w:val="a7"/>
    <w:uiPriority w:val="99"/>
    <w:unhideWhenUsed/>
    <w:rsid w:val="0017205B"/>
    <w:pPr>
      <w:tabs>
        <w:tab w:val="center" w:pos="4153"/>
        <w:tab w:val="right" w:pos="8306"/>
      </w:tabs>
      <w:snapToGrid w:val="0"/>
      <w:jc w:val="left"/>
    </w:pPr>
    <w:rPr>
      <w:sz w:val="18"/>
      <w:szCs w:val="18"/>
    </w:rPr>
  </w:style>
  <w:style w:type="character" w:customStyle="1" w:styleId="a7">
    <w:name w:val="页脚 字符"/>
    <w:basedOn w:val="a0"/>
    <w:link w:val="a6"/>
    <w:uiPriority w:val="99"/>
    <w:rsid w:val="0017205B"/>
    <w:rPr>
      <w:sz w:val="18"/>
      <w:szCs w:val="18"/>
    </w:rPr>
  </w:style>
  <w:style w:type="character" w:styleId="a8">
    <w:name w:val="annotation reference"/>
    <w:basedOn w:val="a0"/>
    <w:uiPriority w:val="99"/>
    <w:semiHidden/>
    <w:unhideWhenUsed/>
    <w:rsid w:val="00ED6736"/>
    <w:rPr>
      <w:sz w:val="21"/>
      <w:szCs w:val="21"/>
    </w:rPr>
  </w:style>
  <w:style w:type="paragraph" w:styleId="a9">
    <w:name w:val="annotation text"/>
    <w:basedOn w:val="a"/>
    <w:link w:val="aa"/>
    <w:uiPriority w:val="99"/>
    <w:semiHidden/>
    <w:unhideWhenUsed/>
    <w:rsid w:val="00ED6736"/>
    <w:pPr>
      <w:jc w:val="left"/>
    </w:pPr>
  </w:style>
  <w:style w:type="character" w:customStyle="1" w:styleId="aa">
    <w:name w:val="批注文字 字符"/>
    <w:basedOn w:val="a0"/>
    <w:link w:val="a9"/>
    <w:uiPriority w:val="99"/>
    <w:semiHidden/>
    <w:rsid w:val="00ED6736"/>
  </w:style>
  <w:style w:type="paragraph" w:styleId="ab">
    <w:name w:val="annotation subject"/>
    <w:basedOn w:val="a9"/>
    <w:next w:val="a9"/>
    <w:link w:val="ac"/>
    <w:uiPriority w:val="99"/>
    <w:semiHidden/>
    <w:unhideWhenUsed/>
    <w:rsid w:val="00ED6736"/>
    <w:rPr>
      <w:b/>
      <w:bCs/>
    </w:rPr>
  </w:style>
  <w:style w:type="character" w:customStyle="1" w:styleId="ac">
    <w:name w:val="批注主题 字符"/>
    <w:basedOn w:val="aa"/>
    <w:link w:val="ab"/>
    <w:uiPriority w:val="99"/>
    <w:semiHidden/>
    <w:rsid w:val="00ED6736"/>
    <w:rPr>
      <w:b/>
      <w:bCs/>
    </w:rPr>
  </w:style>
  <w:style w:type="paragraph" w:styleId="ad">
    <w:name w:val="Balloon Text"/>
    <w:basedOn w:val="a"/>
    <w:link w:val="ae"/>
    <w:uiPriority w:val="99"/>
    <w:semiHidden/>
    <w:unhideWhenUsed/>
    <w:rsid w:val="00ED6736"/>
    <w:rPr>
      <w:sz w:val="18"/>
      <w:szCs w:val="18"/>
    </w:rPr>
  </w:style>
  <w:style w:type="character" w:customStyle="1" w:styleId="ae">
    <w:name w:val="批注框文本 字符"/>
    <w:basedOn w:val="a0"/>
    <w:link w:val="ad"/>
    <w:uiPriority w:val="99"/>
    <w:semiHidden/>
    <w:rsid w:val="00ED67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504</Words>
  <Characters>2875</Characters>
  <Application>Microsoft Office Word</Application>
  <DocSecurity>0</DocSecurity>
  <Lines>23</Lines>
  <Paragraphs>6</Paragraphs>
  <ScaleCrop>false</ScaleCrop>
  <Company>中山大学医科处</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17</cp:revision>
  <dcterms:created xsi:type="dcterms:W3CDTF">2017-10-11T04:05:00Z</dcterms:created>
  <dcterms:modified xsi:type="dcterms:W3CDTF">2019-07-24T03:22:00Z</dcterms:modified>
</cp:coreProperties>
</file>