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关于“第十二届全国周培源大学生力学竞赛”（广东赛区）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比赛组织安排的通知</w:t>
      </w:r>
    </w:p>
    <w:p>
      <w:pPr>
        <w:jc w:val="center"/>
        <w:rPr>
          <w:sz w:val="30"/>
          <w:szCs w:val="30"/>
        </w:rPr>
      </w:pPr>
    </w:p>
    <w:p>
      <w:pPr>
        <w:spacing w:line="360" w:lineRule="auto"/>
        <w:rPr>
          <w:rFonts w:ascii="宋体" w:hAnsi="宋体" w:eastAsia="宋体"/>
          <w:sz w:val="22"/>
        </w:rPr>
      </w:pPr>
      <w:bookmarkStart w:id="0" w:name="_Hlk535592711"/>
      <w:r>
        <w:rPr>
          <w:rFonts w:hint="eastAsia" w:ascii="宋体" w:hAnsi="宋体" w:eastAsia="宋体"/>
          <w:sz w:val="22"/>
          <w:lang w:val="en-US" w:eastAsia="zh-CN"/>
        </w:rPr>
        <w:t>各位同学</w:t>
      </w:r>
      <w:r>
        <w:rPr>
          <w:rFonts w:hint="eastAsia" w:ascii="宋体" w:hAnsi="宋体" w:eastAsia="宋体"/>
          <w:sz w:val="22"/>
        </w:rPr>
        <w:t>：</w:t>
      </w:r>
    </w:p>
    <w:p>
      <w:pPr>
        <w:spacing w:line="360" w:lineRule="auto"/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受教育部高等教育司委托，教育部高等学校力学基础课程教学指导分委员会、中国力学学会和周培源基金会将于</w:t>
      </w:r>
      <w:r>
        <w:rPr>
          <w:rFonts w:ascii="宋体" w:hAnsi="宋体" w:eastAsia="宋体"/>
          <w:sz w:val="22"/>
        </w:rPr>
        <w:t>2019年5 月19 日共同主办“第十二届全国周培源大学生力学竞赛”。本次竞赛由《力学与实践》编委会和中国力学学会教育工作委员会承办，中国力学学会科普工作委员会、清华大学、上海大学协办。</w:t>
      </w:r>
    </w:p>
    <w:p>
      <w:pPr>
        <w:spacing w:line="360" w:lineRule="auto"/>
        <w:ind w:firstLine="440" w:firstLineChars="200"/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为确保“第十二届全国周培源大学生力学竞赛”（广东赛区）比赛顺利开展，现由广东省力学学会、华南理工大学负责广东赛区</w:t>
      </w:r>
      <w:r>
        <w:rPr>
          <w:rFonts w:hint="eastAsia" w:ascii="宋体" w:hAnsi="宋体" w:eastAsia="宋体"/>
          <w:sz w:val="22"/>
        </w:rPr>
        <w:t>的</w:t>
      </w:r>
      <w:r>
        <w:rPr>
          <w:rFonts w:ascii="宋体" w:hAnsi="宋体" w:eastAsia="宋体"/>
          <w:sz w:val="22"/>
        </w:rPr>
        <w:t>组织工作。相关事项通知如下：</w:t>
      </w:r>
    </w:p>
    <w:p>
      <w:pPr>
        <w:spacing w:line="360" w:lineRule="auto"/>
        <w:rPr>
          <w:rFonts w:ascii="宋体" w:hAnsi="宋体" w:eastAsia="宋体"/>
          <w:sz w:val="22"/>
        </w:rPr>
      </w:pPr>
    </w:p>
    <w:p>
      <w:pPr>
        <w:spacing w:line="360" w:lineRule="auto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一、具体报名办法：</w:t>
      </w:r>
    </w:p>
    <w:p>
      <w:pPr>
        <w:spacing w:line="360" w:lineRule="auto"/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1、</w:t>
      </w:r>
      <w:r>
        <w:rPr>
          <w:rFonts w:hint="eastAsia" w:ascii="宋体" w:hAnsi="宋体" w:eastAsia="宋体"/>
          <w:sz w:val="22"/>
          <w:lang w:val="en-US" w:eastAsia="zh-CN"/>
        </w:rPr>
        <w:t>3月6日前提交报名表</w:t>
      </w:r>
      <w:bookmarkStart w:id="1" w:name="_GoBack"/>
      <w:r>
        <w:rPr>
          <w:rFonts w:hint="eastAsia" w:ascii="宋体" w:hAnsi="宋体" w:eastAsia="宋体"/>
          <w:sz w:val="22"/>
          <w:lang w:val="en-US" w:eastAsia="zh-CN"/>
        </w:rPr>
        <w:t>及汇总表</w:t>
      </w:r>
      <w:bookmarkEnd w:id="1"/>
      <w:r>
        <w:rPr>
          <w:rFonts w:hint="eastAsia" w:ascii="宋体" w:hAnsi="宋体" w:eastAsia="宋体"/>
          <w:sz w:val="22"/>
          <w:lang w:val="en-US" w:eastAsia="zh-CN"/>
        </w:rPr>
        <w:t>至civilfdy@mail.sysu.edu.cn，由学生工作办公室转交中山大学比赛联系人。</w:t>
      </w:r>
    </w:p>
    <w:p>
      <w:pPr>
        <w:spacing w:line="360" w:lineRule="auto"/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3、报名费100元/人。</w:t>
      </w:r>
      <w:r>
        <w:rPr>
          <w:rFonts w:hint="eastAsia" w:ascii="宋体" w:hAnsi="宋体" w:eastAsia="宋体"/>
          <w:sz w:val="22"/>
          <w:lang w:eastAsia="zh-CN"/>
        </w:rPr>
        <w:t>（</w:t>
      </w:r>
      <w:r>
        <w:rPr>
          <w:rFonts w:hint="eastAsia" w:ascii="宋体" w:hAnsi="宋体" w:eastAsia="宋体"/>
          <w:sz w:val="22"/>
          <w:lang w:val="en-US" w:eastAsia="zh-CN"/>
        </w:rPr>
        <w:t>具体缴纳方式及报销方式另行通知</w:t>
      </w:r>
      <w:r>
        <w:rPr>
          <w:rFonts w:hint="eastAsia" w:ascii="宋体" w:hAnsi="宋体" w:eastAsia="宋体"/>
          <w:sz w:val="22"/>
          <w:lang w:eastAsia="zh-CN"/>
        </w:rPr>
        <w:t>）</w:t>
      </w:r>
    </w:p>
    <w:p>
      <w:pPr>
        <w:spacing w:line="360" w:lineRule="auto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二、竞赛时间和地点：</w:t>
      </w:r>
      <w:r>
        <w:rPr>
          <w:rFonts w:ascii="宋体" w:hAnsi="宋体" w:eastAsia="宋体"/>
          <w:b/>
          <w:sz w:val="22"/>
        </w:rPr>
        <w:t xml:space="preserve"> </w:t>
      </w:r>
    </w:p>
    <w:p>
      <w:pPr>
        <w:spacing w:line="360" w:lineRule="auto"/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竞赛将于</w:t>
      </w:r>
      <w:r>
        <w:rPr>
          <w:rFonts w:ascii="宋体" w:hAnsi="宋体" w:eastAsia="宋体"/>
          <w:sz w:val="22"/>
        </w:rPr>
        <w:t>2019年5月19日（周日）上午8:30-12:00举行，考场设在广州市华南理工大学（五山校区）。</w:t>
      </w:r>
    </w:p>
    <w:p>
      <w:pPr>
        <w:spacing w:line="360" w:lineRule="auto"/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具体考场信息广东省力学学会将于考前</w:t>
      </w:r>
      <w:r>
        <w:rPr>
          <w:rFonts w:ascii="宋体" w:hAnsi="宋体" w:eastAsia="宋体"/>
          <w:sz w:val="22"/>
        </w:rPr>
        <w:t>1周</w:t>
      </w:r>
      <w:r>
        <w:rPr>
          <w:rFonts w:hint="eastAsia" w:ascii="宋体" w:hAnsi="宋体" w:eastAsia="宋体"/>
          <w:sz w:val="22"/>
        </w:rPr>
        <w:t>在下面指定的官网、官微发布，敬请参赛师生主动关注。</w:t>
      </w:r>
    </w:p>
    <w:p>
      <w:pPr>
        <w:spacing w:line="360" w:lineRule="auto"/>
        <w:rPr>
          <w:rFonts w:ascii="宋体" w:hAnsi="宋体" w:eastAsia="宋体"/>
          <w:sz w:val="22"/>
        </w:rPr>
      </w:pPr>
    </w:p>
    <w:p>
      <w:pPr>
        <w:spacing w:line="360" w:lineRule="auto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三、竞赛官网、官微</w:t>
      </w:r>
    </w:p>
    <w:p>
      <w:pPr>
        <w:spacing w:line="360" w:lineRule="auto"/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本届</w:t>
      </w:r>
      <w:r>
        <w:rPr>
          <w:rFonts w:ascii="宋体" w:hAnsi="宋体" w:eastAsia="宋体"/>
          <w:sz w:val="22"/>
        </w:rPr>
        <w:t>竞赛</w:t>
      </w:r>
      <w:r>
        <w:rPr>
          <w:rFonts w:hint="eastAsia" w:ascii="宋体" w:hAnsi="宋体" w:eastAsia="宋体"/>
          <w:sz w:val="22"/>
        </w:rPr>
        <w:t>广东赛区所有后续相关通知信息，都将集中在以下两个渠道发布，敬请各参赛高校师生主动关注：</w:t>
      </w:r>
    </w:p>
    <w:p>
      <w:pPr>
        <w:spacing w:line="360" w:lineRule="auto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官方网站：</w:t>
      </w:r>
      <w:r>
        <w:rPr>
          <w:rFonts w:ascii="宋体" w:hAnsi="宋体" w:eastAsia="宋体" w:cs="Times New Roman"/>
          <w:sz w:val="22"/>
        </w:rPr>
        <w:t>http://202.38.228.180/</w:t>
      </w:r>
    </w:p>
    <w:p>
      <w:pPr>
        <w:spacing w:line="360" w:lineRule="auto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官方微信：“</w:t>
      </w:r>
      <w:r>
        <w:rPr>
          <w:rFonts w:ascii="宋体" w:hAnsi="宋体" w:eastAsia="宋体"/>
          <w:sz w:val="22"/>
        </w:rPr>
        <w:t>SCUT土木交通青年之声”</w:t>
      </w:r>
      <w:r>
        <w:rPr>
          <w:rFonts w:ascii="宋体" w:hAnsi="宋体" w:eastAsia="宋体" w:cs="Times New Roman"/>
          <w:sz w:val="22"/>
        </w:rPr>
        <w:t>scut_tcsa</w:t>
      </w:r>
    </w:p>
    <w:bookmarkEnd w:id="0"/>
    <w:p>
      <w:pPr>
        <w:spacing w:line="360" w:lineRule="auto"/>
        <w:jc w:val="center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drawing>
          <wp:inline distT="0" distB="0" distL="0" distR="0">
            <wp:extent cx="2313940" cy="23139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342" cy="2340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附件</w:t>
      </w:r>
      <w:r>
        <w:rPr>
          <w:rFonts w:ascii="宋体" w:hAnsi="宋体" w:eastAsia="宋体"/>
          <w:sz w:val="22"/>
        </w:rPr>
        <w:t>1：第十二届全国周培源大学生力学竞赛第一轮通知</w:t>
      </w:r>
    </w:p>
    <w:p>
      <w:pPr>
        <w:spacing w:line="360" w:lineRule="auto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附件</w:t>
      </w:r>
      <w:r>
        <w:rPr>
          <w:rFonts w:ascii="宋体" w:hAnsi="宋体" w:eastAsia="宋体"/>
          <w:sz w:val="22"/>
        </w:rPr>
        <w:t>2：第十二届全国周培源大学生力学竞赛</w:t>
      </w:r>
      <w:r>
        <w:rPr>
          <w:rFonts w:hint="eastAsia" w:ascii="宋体" w:hAnsi="宋体" w:eastAsia="宋体"/>
          <w:sz w:val="22"/>
        </w:rPr>
        <w:t>（</w:t>
      </w:r>
      <w:r>
        <w:rPr>
          <w:rFonts w:ascii="宋体" w:hAnsi="宋体" w:eastAsia="宋体"/>
          <w:sz w:val="22"/>
        </w:rPr>
        <w:t>广东赛区</w:t>
      </w:r>
      <w:r>
        <w:rPr>
          <w:rFonts w:hint="eastAsia" w:ascii="宋体" w:hAnsi="宋体" w:eastAsia="宋体"/>
          <w:sz w:val="22"/>
        </w:rPr>
        <w:t>）</w:t>
      </w:r>
      <w:r>
        <w:rPr>
          <w:rFonts w:ascii="宋体" w:hAnsi="宋体" w:eastAsia="宋体"/>
          <w:sz w:val="22"/>
        </w:rPr>
        <w:t>报名汇总表</w:t>
      </w:r>
    </w:p>
    <w:p>
      <w:pPr>
        <w:spacing w:line="360" w:lineRule="auto"/>
        <w:rPr>
          <w:rFonts w:ascii="宋体" w:hAnsi="宋体" w:eastAsia="宋体"/>
          <w:sz w:val="22"/>
        </w:rPr>
      </w:pPr>
      <w:r>
        <w:rPr>
          <w:rFonts w:ascii="宋体" w:hAnsi="宋体" w:eastAsia="宋体"/>
          <w:color w:val="000000"/>
          <w:sz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3721100</wp:posOffset>
            </wp:positionH>
            <wp:positionV relativeFrom="paragraph">
              <wp:posOffset>395605</wp:posOffset>
            </wp:positionV>
            <wp:extent cx="1840230" cy="1733550"/>
            <wp:effectExtent l="0" t="0" r="7620" b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right"/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 xml:space="preserve">                                                            广东省力学学</w:t>
      </w:r>
      <w:r>
        <w:rPr>
          <w:rFonts w:hint="eastAsia" w:ascii="宋体" w:hAnsi="宋体" w:eastAsia="宋体"/>
          <w:sz w:val="22"/>
        </w:rPr>
        <w:t>会</w:t>
      </w:r>
      <w:r>
        <w:rPr>
          <w:rFonts w:ascii="宋体" w:hAnsi="宋体" w:eastAsia="宋体"/>
          <w:sz w:val="22"/>
        </w:rPr>
        <w:t xml:space="preserve">                                                 2018年1月18日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BB"/>
    <w:rsid w:val="00323414"/>
    <w:rsid w:val="003478AC"/>
    <w:rsid w:val="00371CAE"/>
    <w:rsid w:val="00605806"/>
    <w:rsid w:val="006835D1"/>
    <w:rsid w:val="006A5861"/>
    <w:rsid w:val="006B2E3B"/>
    <w:rsid w:val="00723C03"/>
    <w:rsid w:val="008B21C0"/>
    <w:rsid w:val="00A839F0"/>
    <w:rsid w:val="00AC0F0E"/>
    <w:rsid w:val="00AE2DDC"/>
    <w:rsid w:val="00C56C10"/>
    <w:rsid w:val="00CC45C0"/>
    <w:rsid w:val="00CD2C61"/>
    <w:rsid w:val="00CE10D6"/>
    <w:rsid w:val="00D3040F"/>
    <w:rsid w:val="00D64706"/>
    <w:rsid w:val="00D67742"/>
    <w:rsid w:val="00D753BB"/>
    <w:rsid w:val="00E237F1"/>
    <w:rsid w:val="00E60FE0"/>
    <w:rsid w:val="00E73858"/>
    <w:rsid w:val="00ED36BF"/>
    <w:rsid w:val="00F315CB"/>
    <w:rsid w:val="1B2E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0FADEB-B29A-4837-977A-297EE91F14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1080</Characters>
  <Lines>9</Lines>
  <Paragraphs>2</Paragraphs>
  <TotalTime>53</TotalTime>
  <ScaleCrop>false</ScaleCrop>
  <LinksUpToDate>false</LinksUpToDate>
  <CharactersWithSpaces>1267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2019-01-18T13:08:00Z</dcterms:created>
  <dc:creator>wyl</dc:creator>
  <cp:lastModifiedBy>朱琳</cp:lastModifiedBy>
  <cp:lastPrinted>2019-01-18T08:23:00Z</cp:lastPrinted>
  <dcterms:modified xsi:type="dcterms:W3CDTF">2019-03-01T04:22:05Z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